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91EA7">
      <w:pPr>
        <w:spacing w:line="360" w:lineRule="auto"/>
        <w:rPr>
          <w:rFonts w:ascii="微软雅黑" w:hAnsi="微软雅黑" w:eastAsia="微软雅黑"/>
        </w:rPr>
      </w:pPr>
    </w:p>
    <w:p w14:paraId="6A9D9E4D">
      <w:pPr>
        <w:spacing w:line="360" w:lineRule="auto"/>
        <w:rPr>
          <w:rFonts w:ascii="微软雅黑" w:hAnsi="微软雅黑" w:eastAsia="微软雅黑"/>
        </w:rPr>
      </w:pPr>
    </w:p>
    <w:p w14:paraId="144C7E9C">
      <w:pPr>
        <w:pStyle w:val="53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 w14:paraId="4A3269D3">
      <w:pPr>
        <w:spacing w:line="360" w:lineRule="auto"/>
        <w:rPr>
          <w:rFonts w:ascii="微软雅黑" w:hAnsi="微软雅黑" w:eastAsia="微软雅黑"/>
        </w:rPr>
      </w:pPr>
    </w:p>
    <w:p w14:paraId="4A20B60A">
      <w:pPr>
        <w:spacing w:line="360" w:lineRule="auto"/>
        <w:rPr>
          <w:rFonts w:ascii="微软雅黑" w:hAnsi="微软雅黑" w:eastAsia="微软雅黑"/>
        </w:rPr>
      </w:pPr>
    </w:p>
    <w:p w14:paraId="077A9532">
      <w:pPr>
        <w:pStyle w:val="27"/>
        <w:rPr>
          <w:rFonts w:ascii="微软雅黑" w:hAnsi="微软雅黑" w:eastAsia="微软雅黑"/>
          <w:sz w:val="52"/>
          <w:szCs w:val="44"/>
        </w:rPr>
      </w:pPr>
      <w:bookmarkStart w:id="0" w:name="_Toc6906"/>
      <w:r>
        <w:rPr>
          <w:rFonts w:hint="eastAsia" w:ascii="微软雅黑" w:hAnsi="微软雅黑" w:eastAsia="微软雅黑"/>
          <w:sz w:val="52"/>
          <w:szCs w:val="44"/>
        </w:rPr>
        <w:t>易请假系统操作手册</w:t>
      </w:r>
      <w:r>
        <w:rPr>
          <w:rFonts w:hint="eastAsia" w:ascii="微软雅黑" w:hAnsi="微软雅黑" w:eastAsia="微软雅黑"/>
          <w:sz w:val="52"/>
          <w:szCs w:val="44"/>
        </w:rPr>
        <w:br w:type="textWrapping"/>
      </w:r>
      <w:r>
        <w:rPr>
          <w:rFonts w:hint="eastAsia" w:ascii="微软雅黑" w:hAnsi="微软雅黑" w:eastAsia="微软雅黑"/>
          <w:sz w:val="28"/>
          <w:szCs w:val="28"/>
        </w:rPr>
        <w:t>（V2.0）</w:t>
      </w:r>
      <w:bookmarkEnd w:id="0"/>
    </w:p>
    <w:p w14:paraId="7B60D171">
      <w:pPr>
        <w:spacing w:line="360" w:lineRule="auto"/>
        <w:jc w:val="center"/>
        <w:rPr>
          <w:rFonts w:ascii="微软雅黑" w:hAnsi="微软雅黑" w:eastAsia="微软雅黑"/>
          <w:sz w:val="32"/>
        </w:rPr>
      </w:pPr>
    </w:p>
    <w:p w14:paraId="7D7582E2">
      <w:pPr>
        <w:spacing w:line="360" w:lineRule="auto"/>
        <w:jc w:val="center"/>
        <w:rPr>
          <w:rFonts w:ascii="微软雅黑" w:hAnsi="微软雅黑" w:eastAsia="微软雅黑" w:cs="Arial"/>
          <w:sz w:val="32"/>
        </w:rPr>
      </w:pPr>
      <w:r>
        <w:rPr>
          <w:rFonts w:hint="eastAsia" w:ascii="微软雅黑" w:hAnsi="微软雅黑" w:eastAsia="微软雅黑" w:cs="Arial"/>
          <w:sz w:val="32"/>
        </w:rPr>
        <w:t>厦门</w:t>
      </w:r>
      <w:r>
        <w:rPr>
          <w:rFonts w:hint="eastAsia" w:ascii="微软雅黑" w:hAnsi="微软雅黑" w:eastAsia="微软雅黑" w:cs="Arial"/>
          <w:sz w:val="32"/>
          <w:lang w:val="en-US" w:eastAsia="zh-CN"/>
        </w:rPr>
        <w:t>光镊</w:t>
      </w:r>
      <w:r>
        <w:rPr>
          <w:rFonts w:hint="eastAsia" w:ascii="微软雅黑" w:hAnsi="微软雅黑" w:eastAsia="微软雅黑" w:cs="Arial"/>
          <w:sz w:val="32"/>
        </w:rPr>
        <w:t>科技有限公</w:t>
      </w:r>
      <w:r>
        <w:rPr>
          <w:rFonts w:ascii="微软雅黑" w:hAnsi="微软雅黑" w:eastAsia="微软雅黑" w:cs="Arial"/>
          <w:sz w:val="32"/>
        </w:rPr>
        <w:t>司</w:t>
      </w:r>
    </w:p>
    <w:p w14:paraId="359643F0">
      <w:pPr>
        <w:pStyle w:val="53"/>
        <w:spacing w:line="360" w:lineRule="auto"/>
        <w:rPr>
          <w:rFonts w:ascii="微软雅黑" w:hAnsi="微软雅黑" w:eastAsia="微软雅黑"/>
          <w:b/>
          <w:sz w:val="24"/>
        </w:rPr>
      </w:pPr>
    </w:p>
    <w:p w14:paraId="5D5A38D7">
      <w:pPr>
        <w:pStyle w:val="53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 w14:paraId="62CB1B97">
      <w:pPr>
        <w:pStyle w:val="53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 w14:paraId="1EC471D7">
      <w:pPr>
        <w:spacing w:line="360" w:lineRule="auto"/>
        <w:rPr>
          <w:rFonts w:ascii="微软雅黑" w:hAnsi="微软雅黑" w:eastAsia="微软雅黑"/>
        </w:rPr>
      </w:pPr>
    </w:p>
    <w:p w14:paraId="12AB07DC">
      <w:pPr>
        <w:spacing w:line="360" w:lineRule="auto"/>
        <w:rPr>
          <w:rFonts w:ascii="微软雅黑" w:hAnsi="微软雅黑" w:eastAsia="微软雅黑"/>
        </w:rPr>
      </w:pPr>
    </w:p>
    <w:p w14:paraId="14977102">
      <w:pPr>
        <w:pStyle w:val="53"/>
        <w:spacing w:line="360" w:lineRule="auto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编制单位：</w:t>
      </w:r>
      <w:r>
        <w:rPr>
          <w:rFonts w:hint="eastAsia"/>
        </w:rPr>
        <w:t>厦门光镊科技有限公</w:t>
      </w:r>
      <w:r>
        <w:t>司</w:t>
      </w:r>
    </w:p>
    <w:p w14:paraId="78C3D877">
      <w:pPr>
        <w:pStyle w:val="53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kern w:val="0"/>
          <w:szCs w:val="21"/>
        </w:rPr>
        <w:t>起    稿</w:t>
      </w:r>
      <w:r>
        <w:rPr>
          <w:rFonts w:hint="eastAsia" w:ascii="微软雅黑" w:hAnsi="微软雅黑" w:eastAsia="微软雅黑" w:cs="Arial"/>
          <w:szCs w:val="21"/>
        </w:rPr>
        <w:t xml:space="preserve">： 开发部  </w:t>
      </w:r>
    </w:p>
    <w:p w14:paraId="4434FF0F">
      <w:pPr>
        <w:pStyle w:val="27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page"/>
      </w:r>
      <w:bookmarkStart w:id="1" w:name="_Toc28912"/>
      <w:r>
        <w:rPr>
          <w:rFonts w:hint="eastAsia" w:ascii="微软雅黑" w:hAnsi="微软雅黑" w:eastAsia="微软雅黑"/>
        </w:rPr>
        <w:t>目录</w:t>
      </w:r>
      <w:bookmarkEnd w:id="1"/>
      <w:bookmarkStart w:id="4" w:name="_GoBack"/>
      <w:bookmarkEnd w:id="4"/>
    </w:p>
    <w:p w14:paraId="1461168C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TOC \o "1-3" \h \z \u </w:instrText>
      </w:r>
      <w:r>
        <w:rPr>
          <w:rFonts w:hint="eastAsia" w:ascii="微软雅黑" w:hAnsi="微软雅黑" w:eastAsia="微软雅黑"/>
        </w:rPr>
        <w:fldChar w:fldCharType="separate"/>
      </w:r>
      <w:r>
        <w:fldChar w:fldCharType="begin"/>
      </w:r>
      <w:r>
        <w:instrText xml:space="preserve"> HYPERLINK \l "_Toc6906" </w:instrText>
      </w:r>
      <w:r>
        <w:fldChar w:fldCharType="separate"/>
      </w:r>
      <w:r>
        <w:rPr>
          <w:rFonts w:hint="eastAsia" w:ascii="微软雅黑" w:hAnsi="微软雅黑" w:eastAsia="微软雅黑"/>
          <w:szCs w:val="44"/>
        </w:rPr>
        <w:t xml:space="preserve">易请假系统操作手册 </w:t>
      </w:r>
      <w:r>
        <w:rPr>
          <w:rFonts w:hint="eastAsia" w:ascii="微软雅黑" w:hAnsi="微软雅黑" w:eastAsia="微软雅黑"/>
          <w:szCs w:val="28"/>
        </w:rPr>
        <w:t>（V2.0）</w:t>
      </w:r>
      <w:r>
        <w:tab/>
      </w:r>
      <w:r>
        <w:fldChar w:fldCharType="begin"/>
      </w:r>
      <w:r>
        <w:instrText xml:space="preserve"> PAGEREF _Toc6906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286A76D">
      <w:pPr>
        <w:pStyle w:val="21"/>
        <w:tabs>
          <w:tab w:val="right" w:leader="dot" w:pos="8306"/>
        </w:tabs>
      </w:pPr>
      <w:r>
        <w:fldChar w:fldCharType="begin"/>
      </w:r>
      <w:r>
        <w:instrText xml:space="preserve"> HYPERLINK \l "_Toc28912" </w:instrText>
      </w:r>
      <w:r>
        <w:fldChar w:fldCharType="separate"/>
      </w:r>
      <w:r>
        <w:rPr>
          <w:rFonts w:hint="eastAsia" w:ascii="微软雅黑" w:hAnsi="微软雅黑" w:eastAsia="微软雅黑"/>
        </w:rPr>
        <w:t>目录</w:t>
      </w:r>
      <w:r>
        <w:tab/>
      </w:r>
      <w:r>
        <w:fldChar w:fldCharType="begin"/>
      </w:r>
      <w:r>
        <w:instrText xml:space="preserve"> PAGEREF _Toc28912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68D8E59">
      <w:pPr>
        <w:pStyle w:val="21"/>
        <w:tabs>
          <w:tab w:val="right" w:leader="dot" w:pos="8306"/>
        </w:tabs>
      </w:pPr>
      <w:r>
        <w:fldChar w:fldCharType="begin"/>
      </w:r>
      <w:r>
        <w:instrText xml:space="preserve"> HYPERLINK \l "_Toc12268" </w:instrText>
      </w:r>
      <w:r>
        <w:fldChar w:fldCharType="separate"/>
      </w:r>
      <w:r>
        <w:rPr>
          <w:rFonts w:ascii="微软雅黑" w:hAnsi="微软雅黑" w:eastAsia="微软雅黑"/>
        </w:rPr>
        <w:t xml:space="preserve">1 </w:t>
      </w:r>
      <w:r>
        <w:rPr>
          <w:rFonts w:hint="eastAsia" w:ascii="微软雅黑" w:hAnsi="微软雅黑" w:eastAsia="微软雅黑"/>
        </w:rPr>
        <w:t>前言</w:t>
      </w:r>
      <w:r>
        <w:tab/>
      </w:r>
      <w:r>
        <w:fldChar w:fldCharType="begin"/>
      </w:r>
      <w:r>
        <w:instrText xml:space="preserve"> PAGEREF _Toc12268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B9AC5B1">
      <w:pPr>
        <w:pStyle w:val="21"/>
        <w:tabs>
          <w:tab w:val="right" w:leader="dot" w:pos="8306"/>
        </w:tabs>
      </w:pPr>
      <w:r>
        <w:fldChar w:fldCharType="begin"/>
      </w:r>
      <w:r>
        <w:instrText xml:space="preserve"> HYPERLINK \l "_Toc13648" </w:instrText>
      </w:r>
      <w:r>
        <w:fldChar w:fldCharType="separate"/>
      </w:r>
      <w:r>
        <w:rPr>
          <w:rFonts w:ascii="微软雅黑" w:hAnsi="微软雅黑" w:eastAsia="微软雅黑"/>
        </w:rPr>
        <w:t xml:space="preserve">2 </w:t>
      </w:r>
      <w:r>
        <w:rPr>
          <w:rFonts w:hint="eastAsia" w:ascii="微软雅黑" w:hAnsi="微软雅黑" w:eastAsia="微软雅黑"/>
        </w:rPr>
        <w:t>简介</w:t>
      </w:r>
      <w:r>
        <w:tab/>
      </w:r>
      <w:r>
        <w:t>4</w:t>
      </w:r>
      <w:r>
        <w:fldChar w:fldCharType="end"/>
      </w:r>
    </w:p>
    <w:p w14:paraId="5A3067C6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"_Toc28534" </w:instrText>
      </w:r>
      <w:r>
        <w:fldChar w:fldCharType="separate"/>
      </w:r>
      <w:r>
        <w:t>2.</w:t>
      </w:r>
      <w:r>
        <w:rPr>
          <w:rFonts w:hint="eastAsia"/>
          <w:lang w:val="en-US" w:eastAsia="zh-CN"/>
        </w:rPr>
        <w:t>1</w:t>
      </w:r>
      <w:r>
        <w:t xml:space="preserve"> 教务系统流程</w:t>
      </w:r>
      <w:r>
        <w:tab/>
      </w:r>
      <w:r>
        <w:t>4</w:t>
      </w:r>
      <w:r>
        <w:fldChar w:fldCharType="end"/>
      </w:r>
    </w:p>
    <w:p w14:paraId="28311CF9">
      <w:pPr>
        <w:pStyle w:val="21"/>
        <w:tabs>
          <w:tab w:val="right" w:leader="dot" w:pos="8306"/>
        </w:tabs>
      </w:pPr>
      <w:r>
        <w:fldChar w:fldCharType="begin"/>
      </w:r>
      <w:r>
        <w:instrText xml:space="preserve"> HYPERLINK \l "_Toc16229" </w:instrText>
      </w:r>
      <w:r>
        <w:fldChar w:fldCharType="separate"/>
      </w:r>
      <w:r>
        <w:rPr>
          <w:rFonts w:ascii="微软雅黑" w:hAnsi="微软雅黑" w:eastAsia="微软雅黑"/>
        </w:rPr>
        <w:t xml:space="preserve">3 </w:t>
      </w:r>
      <w:r>
        <w:rPr>
          <w:rFonts w:hint="eastAsia"/>
        </w:rPr>
        <w:t>手机端操作手册</w:t>
      </w:r>
      <w:r>
        <w:tab/>
      </w:r>
      <w:r>
        <w:t>5</w:t>
      </w:r>
      <w:r>
        <w:fldChar w:fldCharType="end"/>
      </w:r>
    </w:p>
    <w:p w14:paraId="2FE3B9C9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3.1 </w:t>
      </w:r>
      <w:r>
        <w:rPr>
          <w:rFonts w:hint="eastAsia"/>
        </w:rPr>
        <w:t>创建和加入单位</w:t>
      </w:r>
      <w:r>
        <w:tab/>
      </w:r>
      <w:r>
        <w:t>5</w:t>
      </w:r>
      <w:r>
        <w:fldChar w:fldCharType="end"/>
      </w:r>
    </w:p>
    <w:p w14:paraId="63077AE4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3.2 </w:t>
      </w:r>
      <w:r>
        <w:rPr>
          <w:rFonts w:hint="eastAsia"/>
        </w:rPr>
        <w:t>设置请假角色</w:t>
      </w:r>
      <w:r>
        <w:tab/>
      </w:r>
      <w:r>
        <w:t>7</w:t>
      </w:r>
      <w:r>
        <w:fldChar w:fldCharType="end"/>
      </w:r>
    </w:p>
    <w:p w14:paraId="48465D9C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3.2.1添加和修改请假角色</w:t>
      </w:r>
      <w:r>
        <w:tab/>
      </w:r>
      <w:r>
        <w:t>7</w:t>
      </w:r>
      <w:r>
        <w:fldChar w:fldCharType="end"/>
      </w:r>
    </w:p>
    <w:p w14:paraId="266C6A3B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3.2.2分配请假角色</w:t>
      </w:r>
      <w:r>
        <w:tab/>
      </w:r>
      <w:r>
        <w:t>8</w:t>
      </w:r>
      <w:r>
        <w:fldChar w:fldCharType="end"/>
      </w:r>
    </w:p>
    <w:p w14:paraId="7976BBD8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3.3 </w:t>
      </w:r>
      <w:r>
        <w:rPr>
          <w:rFonts w:hint="eastAsia"/>
        </w:rPr>
        <w:t>设置请假流程</w:t>
      </w:r>
      <w:r>
        <w:tab/>
      </w:r>
      <w:r>
        <w:t>8</w:t>
      </w:r>
      <w:r>
        <w:fldChar w:fldCharType="end"/>
      </w:r>
    </w:p>
    <w:p w14:paraId="54D86071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3.3.1通用流程设置</w:t>
      </w:r>
      <w:r>
        <w:tab/>
      </w:r>
      <w:r>
        <w:t>8</w:t>
      </w:r>
      <w:r>
        <w:fldChar w:fldCharType="end"/>
      </w:r>
    </w:p>
    <w:p w14:paraId="3D4DE0DE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3.3.2个性化流程设置（PC）</w:t>
      </w:r>
      <w:r>
        <w:fldChar w:fldCharType="end"/>
      </w:r>
      <w:r>
        <w:tab/>
      </w:r>
      <w:r>
        <w:t>9</w:t>
      </w:r>
    </w:p>
    <w:p w14:paraId="5092FE5E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>3.4</w:t>
      </w:r>
      <w:r>
        <w:rPr>
          <w:rFonts w:hint="eastAsia"/>
        </w:rPr>
        <w:t>申请请假</w:t>
      </w:r>
      <w:r>
        <w:tab/>
      </w:r>
      <w:r>
        <w:t>13</w:t>
      </w:r>
      <w:r>
        <w:fldChar w:fldCharType="end"/>
      </w:r>
    </w:p>
    <w:p w14:paraId="09941CBB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3.4.1通用请假申请</w:t>
      </w:r>
      <w:r>
        <w:tab/>
      </w:r>
      <w:r>
        <w:t>13</w:t>
      </w:r>
      <w:r>
        <w:fldChar w:fldCharType="end"/>
      </w:r>
    </w:p>
    <w:p w14:paraId="25AF0226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3.4.2自定义请假申请</w:t>
      </w:r>
      <w:r>
        <w:tab/>
      </w:r>
      <w:r>
        <w:t>13</w:t>
      </w:r>
      <w:r>
        <w:fldChar w:fldCharType="end"/>
      </w:r>
    </w:p>
    <w:p w14:paraId="6CA0F651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>3.5</w:t>
      </w:r>
      <w:r>
        <w:rPr>
          <w:rFonts w:hint="eastAsia"/>
        </w:rPr>
        <w:t>请假审批</w:t>
      </w:r>
      <w:r>
        <w:tab/>
      </w:r>
      <w:r>
        <w:t>14</w:t>
      </w:r>
      <w:r>
        <w:fldChar w:fldCharType="end"/>
      </w:r>
    </w:p>
    <w:p w14:paraId="70E5CD3E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3.5.1审批通过</w:t>
      </w:r>
      <w:r>
        <w:tab/>
      </w:r>
      <w:r>
        <w:t>14</w:t>
      </w:r>
      <w:r>
        <w:fldChar w:fldCharType="end"/>
      </w:r>
    </w:p>
    <w:p w14:paraId="7D0EFBE1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3.5.2审批拒绝</w:t>
      </w:r>
      <w:r>
        <w:tab/>
      </w:r>
      <w:r>
        <w:t>15</w:t>
      </w:r>
      <w:r>
        <w:fldChar w:fldCharType="end"/>
      </w:r>
    </w:p>
    <w:p w14:paraId="40739F52">
      <w:pPr>
        <w:pStyle w:val="21"/>
        <w:tabs>
          <w:tab w:val="right" w:leader="dot" w:pos="8306"/>
        </w:tabs>
      </w:pPr>
      <w:r>
        <w:fldChar w:fldCharType="begin"/>
      </w:r>
      <w:r>
        <w:instrText xml:space="preserve"> HYPERLINK \l "_Toc18161" </w:instrText>
      </w:r>
      <w:r>
        <w:fldChar w:fldCharType="separate"/>
      </w:r>
      <w:r>
        <w:t xml:space="preserve">4 </w:t>
      </w:r>
      <w:r>
        <w:rPr>
          <w:rFonts w:hint="eastAsia"/>
        </w:rPr>
        <w:t>其他操作流程</w:t>
      </w:r>
      <w:r>
        <w:tab/>
      </w:r>
      <w:r>
        <w:t>15</w:t>
      </w:r>
      <w:r>
        <w:fldChar w:fldCharType="end"/>
      </w:r>
    </w:p>
    <w:p w14:paraId="5ABF88E7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"_Toc9636" </w:instrText>
      </w:r>
      <w:r>
        <w:fldChar w:fldCharType="separate"/>
      </w:r>
      <w:r>
        <w:rPr>
          <w:rFonts w:hint="eastAsia"/>
        </w:rPr>
        <w:t xml:space="preserve">4.1 </w:t>
      </w:r>
      <w:r>
        <w:t>如何设置注册审核功能</w:t>
      </w:r>
      <w:r>
        <w:tab/>
      </w:r>
      <w:r>
        <w:t>15</w:t>
      </w:r>
      <w:r>
        <w:fldChar w:fldCharType="end"/>
      </w:r>
    </w:p>
    <w:p w14:paraId="5B4205B7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"_Toc9636" </w:instrText>
      </w:r>
      <w:r>
        <w:fldChar w:fldCharType="separate"/>
      </w:r>
      <w:r>
        <w:rPr>
          <w:rFonts w:hint="eastAsia"/>
        </w:rPr>
        <w:t xml:space="preserve">4.2 </w:t>
      </w:r>
      <w:r>
        <w:t>如何切换单位</w:t>
      </w:r>
      <w:r>
        <w:tab/>
      </w:r>
      <w:r>
        <w:t>16</w:t>
      </w:r>
      <w:r>
        <w:fldChar w:fldCharType="end"/>
      </w:r>
    </w:p>
    <w:p w14:paraId="496FDC58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"_Toc9636" </w:instrText>
      </w:r>
      <w:r>
        <w:fldChar w:fldCharType="separate"/>
      </w:r>
      <w:r>
        <w:rPr>
          <w:rFonts w:hint="eastAsia"/>
        </w:rPr>
        <w:t>4.</w:t>
      </w:r>
      <w:r>
        <w:t>3</w:t>
      </w:r>
      <w:r>
        <w:rPr>
          <w:rFonts w:hint="eastAsia"/>
        </w:rPr>
        <w:t xml:space="preserve"> 如何查看</w:t>
      </w:r>
      <w:r>
        <w:t>请假历史</w:t>
      </w:r>
      <w:r>
        <w:fldChar w:fldCharType="end"/>
      </w:r>
      <w:r>
        <w:tab/>
      </w:r>
      <w:r>
        <w:t>16</w:t>
      </w:r>
    </w:p>
    <w:p w14:paraId="7186F8A0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"_Toc9636" </w:instrText>
      </w:r>
      <w:r>
        <w:fldChar w:fldCharType="separate"/>
      </w:r>
      <w:r>
        <w:rPr>
          <w:rFonts w:hint="eastAsia"/>
        </w:rPr>
        <w:t>4.</w:t>
      </w:r>
      <w:r>
        <w:t>4如何修改密码</w:t>
      </w:r>
      <w:r>
        <w:tab/>
      </w:r>
      <w:r>
        <w:t>17</w:t>
      </w:r>
      <w:r>
        <w:fldChar w:fldCharType="end"/>
      </w:r>
    </w:p>
    <w:p w14:paraId="442B0706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"_Toc21883" </w:instrText>
      </w:r>
      <w:r>
        <w:fldChar w:fldCharType="separate"/>
      </w:r>
      <w:r>
        <w:t>4.5如何查看审批列表</w:t>
      </w:r>
      <w:r>
        <w:tab/>
      </w:r>
      <w:r>
        <w:t>17</w:t>
      </w:r>
      <w:r>
        <w:fldChar w:fldCharType="end"/>
      </w:r>
    </w:p>
    <w:p w14:paraId="18B613F6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"_Toc534" </w:instrText>
      </w:r>
      <w:r>
        <w:fldChar w:fldCharType="separate"/>
      </w:r>
      <w:r>
        <w:t>4.6如何转让单位创始人</w:t>
      </w:r>
      <w:r>
        <w:tab/>
      </w:r>
      <w:r>
        <w:t>18</w:t>
      </w:r>
      <w:r>
        <w:fldChar w:fldCharType="end"/>
      </w:r>
    </w:p>
    <w:p w14:paraId="1BC8197C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"_Toc9636" </w:instrText>
      </w:r>
      <w:r>
        <w:fldChar w:fldCharType="separate"/>
      </w:r>
      <w:r>
        <w:rPr>
          <w:rFonts w:hint="eastAsia"/>
        </w:rPr>
        <w:t>4.7如何修改请假时长</w:t>
      </w:r>
      <w:r>
        <w:tab/>
      </w:r>
      <w:r>
        <w:t>18</w:t>
      </w:r>
      <w:r>
        <w:fldChar w:fldCharType="end"/>
      </w:r>
    </w:p>
    <w:p w14:paraId="434DEBC5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"_Toc9636" </w:instrText>
      </w:r>
      <w:r>
        <w:fldChar w:fldCharType="separate"/>
      </w:r>
      <w:r>
        <w:rPr>
          <w:rFonts w:hint="eastAsia"/>
        </w:rPr>
        <w:t>4.8如何发送通知</w:t>
      </w:r>
      <w:r>
        <w:tab/>
      </w:r>
      <w:r>
        <w:t>19</w:t>
      </w:r>
      <w:r>
        <w:fldChar w:fldCharType="end"/>
      </w:r>
    </w:p>
    <w:p w14:paraId="6E47A3E8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"_Toc9636" </w:instrText>
      </w:r>
      <w:r>
        <w:fldChar w:fldCharType="separate"/>
      </w:r>
      <w:r>
        <w:rPr>
          <w:rFonts w:hint="eastAsia"/>
        </w:rPr>
        <w:t>4.9如何发公告</w:t>
      </w:r>
      <w:r>
        <w:tab/>
      </w:r>
      <w:r>
        <w:t>19</w:t>
      </w:r>
      <w:r>
        <w:fldChar w:fldCharType="end"/>
      </w:r>
    </w:p>
    <w:p w14:paraId="1B0BFA84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"_Toc9636" </w:instrText>
      </w:r>
      <w:r>
        <w:fldChar w:fldCharType="separate"/>
      </w:r>
      <w:r>
        <w:rPr>
          <w:rFonts w:hint="eastAsia"/>
        </w:rPr>
        <w:t>4.10如何创建、</w:t>
      </w:r>
      <w:r>
        <w:t>加入群组</w:t>
      </w:r>
      <w:r>
        <w:fldChar w:fldCharType="end"/>
      </w:r>
      <w:r>
        <w:tab/>
      </w:r>
      <w:r>
        <w:t>21</w:t>
      </w:r>
    </w:p>
    <w:p w14:paraId="04F3FFF1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"_Toc9636" </w:instrText>
      </w:r>
      <w:r>
        <w:fldChar w:fldCharType="separate"/>
      </w:r>
      <w:r>
        <w:rPr>
          <w:rFonts w:hint="eastAsia"/>
        </w:rPr>
        <w:t>4.11如何查看群组编号</w:t>
      </w:r>
      <w:r>
        <w:tab/>
      </w:r>
      <w:r>
        <w:t>22</w:t>
      </w:r>
      <w:r>
        <w:fldChar w:fldCharType="end"/>
      </w:r>
    </w:p>
    <w:p w14:paraId="6AE7E5C9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end"/>
      </w:r>
      <w:r>
        <w:fldChar w:fldCharType="begin"/>
      </w:r>
      <w:r>
        <w:instrText xml:space="preserve"> HYPERLINK \l "_Toc18161" </w:instrText>
      </w:r>
      <w:r>
        <w:fldChar w:fldCharType="separate"/>
      </w:r>
      <w:r>
        <w:t>5</w:t>
      </w:r>
      <w:r>
        <w:rPr>
          <w:rFonts w:hint="eastAsia"/>
        </w:rPr>
        <w:t xml:space="preserve"> PC</w:t>
      </w:r>
      <w:r>
        <w:t>端操作手册</w:t>
      </w:r>
      <w:r>
        <w:fldChar w:fldCharType="end"/>
      </w:r>
      <w:r>
        <w:tab/>
      </w:r>
      <w:r>
        <w:t>23</w:t>
      </w:r>
    </w:p>
    <w:p w14:paraId="63D927BB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5.1 </w:t>
      </w:r>
      <w:r>
        <w:rPr>
          <w:rFonts w:hint="eastAsia"/>
        </w:rPr>
        <w:t>请假管理</w:t>
      </w:r>
      <w:r>
        <w:tab/>
      </w:r>
      <w:r>
        <w:t>23</w:t>
      </w:r>
      <w:r>
        <w:fldChar w:fldCharType="end"/>
      </w:r>
    </w:p>
    <w:p w14:paraId="5906786D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5.1.1添加请假角色</w:t>
      </w:r>
      <w:r>
        <w:fldChar w:fldCharType="end"/>
      </w:r>
      <w:r>
        <w:tab/>
      </w:r>
      <w:r>
        <w:t>23</w:t>
      </w:r>
    </w:p>
    <w:p w14:paraId="2A25BF95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5.1.2请假角色分配</w:t>
      </w:r>
      <w:r>
        <w:fldChar w:fldCharType="end"/>
      </w:r>
      <w:r>
        <w:tab/>
      </w:r>
      <w:r>
        <w:t>24</w:t>
      </w:r>
    </w:p>
    <w:p w14:paraId="2F031480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5.1.3请假流程分析</w:t>
      </w:r>
      <w:r>
        <w:tab/>
      </w:r>
      <w:r>
        <w:t>25</w:t>
      </w:r>
      <w:r>
        <w:fldChar w:fldCharType="end"/>
      </w:r>
    </w:p>
    <w:p w14:paraId="1A803095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5.1.4手机端显示控制</w:t>
      </w:r>
      <w:r>
        <w:tab/>
      </w:r>
      <w:r>
        <w:t>30</w:t>
      </w:r>
      <w:r>
        <w:fldChar w:fldCharType="end"/>
      </w:r>
    </w:p>
    <w:p w14:paraId="5841A475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5.1.5签名功能开关</w:t>
      </w:r>
      <w:r>
        <w:tab/>
      </w:r>
      <w:r>
        <w:t>30</w:t>
      </w:r>
      <w:r>
        <w:fldChar w:fldCharType="end"/>
      </w:r>
    </w:p>
    <w:p w14:paraId="7EFC41DD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5.1.6统计图表</w:t>
      </w:r>
      <w:r>
        <w:tab/>
      </w:r>
      <w:r>
        <w:t>30</w:t>
      </w:r>
      <w:r>
        <w:fldChar w:fldCharType="end"/>
      </w:r>
    </w:p>
    <w:p w14:paraId="370CB53E">
      <w:pPr>
        <w:pStyle w:val="16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5.1.7历史请假记录</w:t>
      </w:r>
      <w:r>
        <w:tab/>
      </w:r>
      <w:r>
        <w:t>31</w:t>
      </w:r>
      <w:r>
        <w:fldChar w:fldCharType="end"/>
      </w:r>
    </w:p>
    <w:p w14:paraId="2BAA364D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5.2 </w:t>
      </w:r>
      <w:r>
        <w:rPr>
          <w:rFonts w:hint="eastAsia"/>
        </w:rPr>
        <w:t>用户管理</w:t>
      </w:r>
      <w:r>
        <w:tab/>
      </w:r>
      <w:r>
        <w:t>31</w:t>
      </w:r>
      <w:r>
        <w:fldChar w:fldCharType="end"/>
      </w:r>
    </w:p>
    <w:p w14:paraId="109F0E09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5.3 </w:t>
      </w:r>
      <w:r>
        <w:rPr>
          <w:rFonts w:hint="eastAsia"/>
        </w:rPr>
        <w:t>公告管理</w:t>
      </w:r>
      <w:r>
        <w:tab/>
      </w:r>
      <w:r>
        <w:t>33</w:t>
      </w:r>
      <w:r>
        <w:fldChar w:fldCharType="end"/>
      </w:r>
    </w:p>
    <w:p w14:paraId="551486FA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5.3.1添加公告分类、修改、删除分类</w:t>
      </w:r>
      <w:r>
        <w:tab/>
      </w:r>
      <w:r>
        <w:t>33</w:t>
      </w:r>
      <w:r>
        <w:fldChar w:fldCharType="end"/>
      </w:r>
    </w:p>
    <w:p w14:paraId="269ED78B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5.3.2添加发布公告、修改、删除公告</w:t>
      </w:r>
      <w:r>
        <w:tab/>
      </w:r>
      <w:r>
        <w:t>33</w:t>
      </w:r>
      <w:r>
        <w:fldChar w:fldCharType="end"/>
      </w:r>
    </w:p>
    <w:p w14:paraId="179D76AD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5.4 </w:t>
      </w:r>
      <w:r>
        <w:rPr>
          <w:rFonts w:hint="eastAsia"/>
        </w:rPr>
        <w:t>群组管理</w:t>
      </w:r>
      <w:r>
        <w:tab/>
      </w:r>
      <w:r>
        <w:t>34</w:t>
      </w:r>
      <w:r>
        <w:fldChar w:fldCharType="end"/>
      </w:r>
    </w:p>
    <w:p w14:paraId="3C149E3F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5.4.1添加群组，删除修改群组、查看群组人员</w:t>
      </w:r>
      <w:r>
        <w:tab/>
      </w:r>
      <w:r>
        <w:t>34</w:t>
      </w:r>
      <w:r>
        <w:fldChar w:fldCharType="end"/>
      </w:r>
    </w:p>
    <w:p w14:paraId="40B5EC3D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5.5 </w:t>
      </w:r>
      <w:r>
        <w:rPr>
          <w:rFonts w:hint="eastAsia"/>
        </w:rPr>
        <w:t>部门管理</w:t>
      </w:r>
      <w:r>
        <w:tab/>
      </w:r>
      <w:r>
        <w:t>34</w:t>
      </w:r>
      <w:r>
        <w:fldChar w:fldCharType="end"/>
      </w:r>
    </w:p>
    <w:p w14:paraId="5C6DB959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5.5.1添加部门、修改和删除部门</w:t>
      </w:r>
      <w:r>
        <w:tab/>
      </w:r>
      <w:r>
        <w:t>34</w:t>
      </w:r>
      <w:r>
        <w:fldChar w:fldCharType="end"/>
      </w:r>
    </w:p>
    <w:p w14:paraId="1ABADD94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"_Toc18467" </w:instrText>
      </w:r>
      <w:r>
        <w:fldChar w:fldCharType="separate"/>
      </w:r>
      <w:r>
        <w:t>5.5.2修改用户所在部门</w:t>
      </w:r>
      <w:r>
        <w:tab/>
      </w:r>
      <w:r>
        <w:t>35</w:t>
      </w:r>
      <w:r>
        <w:fldChar w:fldCharType="end"/>
      </w:r>
    </w:p>
    <w:p w14:paraId="05A94D08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5.6 </w:t>
      </w:r>
      <w:r>
        <w:rPr>
          <w:rFonts w:hint="eastAsia"/>
        </w:rPr>
        <w:t>统计分析</w:t>
      </w:r>
      <w:r>
        <w:tab/>
      </w:r>
      <w:r>
        <w:t>35</w:t>
      </w:r>
      <w:r>
        <w:fldChar w:fldCharType="end"/>
      </w:r>
    </w:p>
    <w:p w14:paraId="3A71F4CF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5.7 </w:t>
      </w:r>
      <w:r>
        <w:rPr>
          <w:rFonts w:hint="eastAsia"/>
        </w:rPr>
        <w:t>通知管理</w:t>
      </w:r>
      <w:r>
        <w:tab/>
      </w:r>
      <w:r>
        <w:t>36</w:t>
      </w:r>
      <w:r>
        <w:fldChar w:fldCharType="end"/>
      </w:r>
    </w:p>
    <w:p w14:paraId="3FA3A899">
      <w:pPr>
        <w:pStyle w:val="24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5.8 </w:t>
      </w:r>
      <w:r>
        <w:rPr>
          <w:rFonts w:hint="eastAsia"/>
        </w:rPr>
        <w:t>修改密码</w:t>
      </w:r>
      <w:r>
        <w:tab/>
      </w:r>
      <w:r>
        <w:t>37</w:t>
      </w:r>
      <w:r>
        <w:fldChar w:fldCharType="end"/>
      </w:r>
    </w:p>
    <w:p w14:paraId="3BFCC255"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"_Toc3583" </w:instrText>
      </w:r>
      <w:r>
        <w:fldChar w:fldCharType="separate"/>
      </w:r>
      <w:r>
        <w:t xml:space="preserve">5.9 </w:t>
      </w:r>
      <w:r>
        <w:rPr>
          <w:rFonts w:hint="eastAsia"/>
        </w:rPr>
        <w:t>首页预览</w:t>
      </w:r>
      <w:r>
        <w:tab/>
      </w:r>
      <w:r>
        <w:t>37</w:t>
      </w:r>
      <w:r>
        <w:fldChar w:fldCharType="end"/>
      </w:r>
    </w:p>
    <w:p w14:paraId="2B04ABC6"/>
    <w:p w14:paraId="3E0C5361">
      <w:pPr>
        <w:pStyle w:val="24"/>
        <w:tabs>
          <w:tab w:val="right" w:leader="dot" w:pos="8306"/>
        </w:tabs>
        <w:ind w:left="0" w:leftChars="0"/>
        <w:rPr>
          <w:rFonts w:ascii="微软雅黑" w:hAnsi="微软雅黑" w:eastAsia="微软雅黑"/>
        </w:rPr>
      </w:pPr>
    </w:p>
    <w:p w14:paraId="0A379F5B">
      <w:pPr>
        <w:rPr>
          <w:rFonts w:hint="eastAsia"/>
        </w:rPr>
      </w:pPr>
    </w:p>
    <w:p w14:paraId="1110B8C6">
      <w:pPr>
        <w:rPr>
          <w:rFonts w:hint="eastAsia"/>
        </w:rPr>
      </w:pPr>
    </w:p>
    <w:p w14:paraId="4E48B631">
      <w:pPr>
        <w:rPr>
          <w:rFonts w:hint="eastAsia"/>
        </w:rPr>
      </w:pPr>
    </w:p>
    <w:p w14:paraId="7DE5ADED">
      <w:pPr>
        <w:rPr>
          <w:rFonts w:hint="eastAsia"/>
        </w:rPr>
      </w:pPr>
    </w:p>
    <w:p w14:paraId="3D8C5E4B">
      <w:pPr>
        <w:rPr>
          <w:rFonts w:hint="eastAsia"/>
        </w:rPr>
      </w:pPr>
    </w:p>
    <w:p w14:paraId="4F41BF7F">
      <w:pPr>
        <w:rPr>
          <w:rFonts w:hint="eastAsia"/>
        </w:rPr>
      </w:pPr>
    </w:p>
    <w:p w14:paraId="21958EE9"/>
    <w:p w14:paraId="2779C3D8"/>
    <w:p w14:paraId="63AB668B">
      <w:pPr>
        <w:pStyle w:val="2"/>
        <w:spacing w:line="360" w:lineRule="auto"/>
        <w:rPr>
          <w:rFonts w:ascii="微软雅黑" w:hAnsi="微软雅黑" w:eastAsia="微软雅黑"/>
        </w:rPr>
      </w:pPr>
      <w:bookmarkStart w:id="2" w:name="_Toc12268"/>
      <w:r>
        <w:rPr>
          <w:rFonts w:hint="eastAsia" w:ascii="微软雅黑" w:hAnsi="微软雅黑" w:eastAsia="微软雅黑"/>
        </w:rPr>
        <w:t>前言</w:t>
      </w:r>
      <w:bookmarkEnd w:id="2"/>
    </w:p>
    <w:p w14:paraId="20D465BA">
      <w:pPr>
        <w:spacing w:line="360" w:lineRule="auto"/>
        <w:ind w:firstLine="425"/>
        <w:rPr>
          <w:rFonts w:hint="eastAsia" w:ascii="微软雅黑" w:hAnsi="微软雅黑" w:eastAsia="微软雅黑" w:cs="Courier New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ourier New"/>
          <w:color w:val="000000" w:themeColor="text1"/>
          <w:szCs w:val="21"/>
          <w14:textFill>
            <w14:solidFill>
              <w14:schemeClr w14:val="tx1"/>
            </w14:solidFill>
          </w14:textFill>
        </w:rPr>
        <w:t>关注“易请假公众号”，一分钟创建自己的请假平台，适合公司请假管理，学生请假管理，告别纸质请假电话请假，无需下载app，支持请假系统定制。</w:t>
      </w:r>
    </w:p>
    <w:p w14:paraId="72439BB8"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角色划分：</w:t>
      </w:r>
      <w:r>
        <w:rPr>
          <w:rFonts w:hint="eastAsia" w:ascii="微软雅黑" w:hAnsi="微软雅黑" w:eastAsia="微软雅黑"/>
        </w:rPr>
        <w:t>审批人、抄送人。</w:t>
      </w:r>
    </w:p>
    <w:p w14:paraId="38ED1B90">
      <w:pPr>
        <w:spacing w:line="360" w:lineRule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易请假管理流程：</w:t>
      </w:r>
      <w:r>
        <w:rPr>
          <w:rFonts w:hint="eastAsia" w:ascii="微软雅黑" w:hAnsi="微软雅黑" w:eastAsia="微软雅黑"/>
        </w:rPr>
        <w:t xml:space="preserve"> 1.设置请假角色。2.分配请假角色。3.设计请假表单。4.设计请假流程</w:t>
      </w:r>
    </w:p>
    <w:p w14:paraId="4A8BDCCD">
      <w:pPr>
        <w:pStyle w:val="2"/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</w:t>
      </w:r>
      <w:bookmarkStart w:id="3" w:name="_Toc13648"/>
      <w:r>
        <w:rPr>
          <w:rFonts w:hint="eastAsia" w:ascii="微软雅黑" w:hAnsi="微软雅黑" w:eastAsia="微软雅黑"/>
        </w:rPr>
        <w:t>简介</w:t>
      </w:r>
      <w:bookmarkEnd w:id="3"/>
    </w:p>
    <w:p w14:paraId="5D92D6B1">
      <w:pPr>
        <w:pStyle w:val="3"/>
      </w:pPr>
      <w:r>
        <w:rPr>
          <w:rFonts w:hint="eastAsia"/>
        </w:rPr>
        <w:t>易请假系统流程</w:t>
      </w:r>
    </w:p>
    <w:p w14:paraId="474F739F">
      <w:r>
        <w:drawing>
          <wp:inline distT="0" distB="0" distL="0" distR="0">
            <wp:extent cx="5274310" cy="1778000"/>
            <wp:effectExtent l="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3492"/>
    <w:p w14:paraId="1A3F78F1"/>
    <w:p w14:paraId="58ACD771"/>
    <w:p w14:paraId="18C663D2"/>
    <w:p w14:paraId="208FCC7B"/>
    <w:p w14:paraId="211BE70D"/>
    <w:p w14:paraId="5A29C21C"/>
    <w:p w14:paraId="0C532E41">
      <w:pPr>
        <w:pStyle w:val="2"/>
      </w:pPr>
      <w:r>
        <w:rPr>
          <w:rFonts w:ascii="微软雅黑" w:hAnsi="微软雅黑" w:eastAsia="微软雅黑"/>
        </w:rPr>
        <w:t>手机</w:t>
      </w:r>
      <w:r>
        <w:rPr>
          <w:rFonts w:hint="eastAsia"/>
        </w:rPr>
        <w:t>端操作手册</w:t>
      </w:r>
    </w:p>
    <w:p w14:paraId="0660CE6D">
      <w:pPr>
        <w:pStyle w:val="3"/>
      </w:pPr>
      <w:r>
        <w:rPr>
          <w:rFonts w:hint="eastAsia"/>
        </w:rPr>
        <w:t>创建和加入单位</w:t>
      </w:r>
    </w:p>
    <w:p w14:paraId="4461229C">
      <w:pPr>
        <w:pStyle w:val="52"/>
        <w:ind w:left="360" w:firstLine="0" w:firstLineChars="0"/>
        <w:rPr>
          <w:rFonts w:hint="eastAsia"/>
        </w:rPr>
      </w:pPr>
      <w:r>
        <w:rPr>
          <w:rFonts w:hint="eastAsia"/>
        </w:rPr>
        <w:t>1.首先用户需要关注公众号“易请假系统”，进入公众号菜单“一键请假”</w:t>
      </w:r>
    </w:p>
    <w:p w14:paraId="4E78024E">
      <w:pPr>
        <w:pStyle w:val="52"/>
        <w:ind w:left="360" w:firstLine="1680" w:firstLineChars="800"/>
        <w:rPr>
          <w:rFonts w:hint="eastAsia"/>
        </w:rPr>
      </w:pPr>
      <w:r>
        <w:drawing>
          <wp:inline distT="0" distB="0" distL="114300" distR="114300">
            <wp:extent cx="2686050" cy="40627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073" cy="4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64E04D">
      <w:pPr>
        <w:ind w:firstLine="420" w:firstLineChars="200"/>
      </w:pPr>
      <w:r>
        <w:rPr>
          <w:rFonts w:hint="eastAsia"/>
        </w:rPr>
        <w:t>2.选择创建单位或者扫码加入单位，扫码加入单位需要单位管理员分享二维码。可以创建多个单位也可以加入多个单位，根据个人兼职几个单位职务创建或加入</w:t>
      </w:r>
    </w:p>
    <w:p w14:paraId="0F81CD64">
      <w:pPr>
        <w:pStyle w:val="52"/>
        <w:ind w:left="360" w:firstLine="1470" w:firstLineChars="700"/>
        <w:rPr>
          <w:rFonts w:hint="eastAsia"/>
        </w:rPr>
      </w:pPr>
      <w:r>
        <w:drawing>
          <wp:inline distT="0" distB="0" distL="114300" distR="114300">
            <wp:extent cx="2332355" cy="3683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5463" cy="36879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C3E58E">
      <w:pPr>
        <w:pStyle w:val="52"/>
        <w:ind w:left="360" w:firstLine="0" w:firstLineChars="0"/>
        <w:rPr>
          <w:rFonts w:hint="eastAsia"/>
        </w:rPr>
      </w:pPr>
      <w:r>
        <w:rPr>
          <w:rFonts w:hint="eastAsia"/>
        </w:rPr>
        <w:t>3.创建单位后进入首页，点击“邀请同事”，即可分享二维码给同事扫码加入单位使用系统</w:t>
      </w:r>
    </w:p>
    <w:p w14:paraId="39C12167">
      <w:pPr>
        <w:pStyle w:val="52"/>
        <w:ind w:left="360" w:firstLine="0" w:firstLineChars="0"/>
        <w:rPr>
          <w:rFonts w:hint="eastAsia"/>
        </w:rPr>
      </w:pPr>
      <w:r>
        <w:drawing>
          <wp:inline distT="0" distB="0" distL="114300" distR="114300">
            <wp:extent cx="2415540" cy="4500245"/>
            <wp:effectExtent l="0" t="0" r="762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1740" cy="4500245"/>
            <wp:effectExtent l="0" t="0" r="7620" b="1079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1D2B9B">
      <w:pPr>
        <w:pStyle w:val="52"/>
        <w:ind w:left="360" w:firstLine="0" w:firstLineChars="0"/>
        <w:rPr>
          <w:rFonts w:hint="eastAsia"/>
        </w:rPr>
      </w:pPr>
      <w:r>
        <w:rPr>
          <w:rFonts w:hint="eastAsia"/>
        </w:rPr>
        <w:t>4.点击“请假管理”进入请假设置</w:t>
      </w:r>
    </w:p>
    <w:p w14:paraId="3FB6BB52">
      <w:pPr>
        <w:pStyle w:val="52"/>
        <w:ind w:left="360" w:firstLine="1890" w:firstLineChars="900"/>
        <w:rPr>
          <w:rFonts w:hint="eastAsia"/>
        </w:rPr>
      </w:pPr>
      <w:r>
        <w:drawing>
          <wp:inline distT="0" distB="0" distL="0" distR="0">
            <wp:extent cx="1729105" cy="357124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1072" cy="357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868D5">
      <w:pPr>
        <w:pStyle w:val="3"/>
      </w:pPr>
      <w:r>
        <w:rPr>
          <w:rFonts w:hint="eastAsia"/>
        </w:rPr>
        <w:t>设置请假角色</w:t>
      </w:r>
    </w:p>
    <w:p w14:paraId="38A9A608">
      <w:pPr>
        <w:pStyle w:val="3"/>
        <w:numPr>
          <w:ilvl w:val="0"/>
          <w:numId w:val="0"/>
        </w:numPr>
      </w:pPr>
      <w:r>
        <w:rPr>
          <w:rFonts w:hint="eastAsia"/>
          <w:szCs w:val="21"/>
        </w:rPr>
        <w:t>3.2.1</w:t>
      </w:r>
      <w:r>
        <w:rPr>
          <w:rFonts w:hint="eastAsia"/>
          <w:sz w:val="30"/>
          <w:szCs w:val="30"/>
        </w:rPr>
        <w:t>添加和修改请假角色</w:t>
      </w:r>
    </w:p>
    <w:p w14:paraId="58CD6776">
      <w:pPr>
        <w:ind w:firstLine="1260" w:firstLineChars="600"/>
        <w:rPr>
          <w:rFonts w:hint="eastAsia"/>
        </w:rPr>
      </w:pPr>
      <w:r>
        <w:drawing>
          <wp:inline distT="0" distB="0" distL="0" distR="0">
            <wp:extent cx="1550670" cy="35280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3522" cy="353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4535" cy="3514725"/>
            <wp:effectExtent l="0" t="0" r="5715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0998" cy="352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A73A">
      <w:pPr>
        <w:pStyle w:val="3"/>
        <w:numPr>
          <w:ilvl w:val="0"/>
          <w:numId w:val="0"/>
        </w:numPr>
      </w:pPr>
      <w:r>
        <w:rPr>
          <w:rFonts w:hint="eastAsia"/>
          <w:szCs w:val="21"/>
        </w:rPr>
        <w:t>3.2.2</w:t>
      </w:r>
      <w:r>
        <w:rPr>
          <w:rFonts w:hint="eastAsia"/>
          <w:sz w:val="30"/>
          <w:szCs w:val="30"/>
        </w:rPr>
        <w:t>分配请假角色</w:t>
      </w:r>
    </w:p>
    <w:p w14:paraId="18000BF8">
      <w:pPr>
        <w:ind w:firstLine="1050" w:firstLineChars="500"/>
        <w:rPr>
          <w:rFonts w:hint="eastAsia"/>
        </w:rPr>
      </w:pPr>
      <w:r>
        <w:drawing>
          <wp:inline distT="0" distB="0" distL="0" distR="0">
            <wp:extent cx="1552575" cy="3208655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6362" cy="32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9590" cy="3182620"/>
            <wp:effectExtent l="0" t="0" r="0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4090" cy="319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A8CF2">
      <w:pPr>
        <w:ind w:firstLine="1050" w:firstLineChars="500"/>
      </w:pPr>
      <w:r>
        <w:drawing>
          <wp:inline distT="0" distB="0" distL="114300" distR="114300">
            <wp:extent cx="1707515" cy="2999740"/>
            <wp:effectExtent l="0" t="0" r="6985" b="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5766" cy="301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B8B3">
      <w:pPr>
        <w:pStyle w:val="3"/>
        <w:rPr>
          <w:rFonts w:hint="eastAsia"/>
        </w:rPr>
      </w:pPr>
      <w:r>
        <w:rPr>
          <w:rFonts w:hint="eastAsia"/>
        </w:rPr>
        <w:t>设置请假流程</w:t>
      </w:r>
    </w:p>
    <w:p w14:paraId="35F6E6F9">
      <w:pPr>
        <w:pStyle w:val="3"/>
        <w:numPr>
          <w:ilvl w:val="0"/>
          <w:numId w:val="0"/>
        </w:numPr>
      </w:pPr>
      <w:r>
        <w:rPr>
          <w:rFonts w:hint="eastAsia"/>
          <w:szCs w:val="21"/>
        </w:rPr>
        <w:t>3.3.1</w:t>
      </w:r>
      <w:r>
        <w:rPr>
          <w:rFonts w:hint="eastAsia"/>
          <w:sz w:val="30"/>
          <w:szCs w:val="30"/>
        </w:rPr>
        <w:t>通用流程设置</w:t>
      </w:r>
    </w:p>
    <w:p w14:paraId="1BC5D538">
      <w:pPr>
        <w:rPr>
          <w:rFonts w:hint="eastAsia"/>
        </w:rPr>
      </w:pPr>
      <w:r>
        <w:t>1.</w:t>
      </w:r>
      <w:r>
        <w:rPr>
          <w:rFonts w:hint="eastAsia"/>
        </w:rPr>
        <w:t>通用流程是：发起人→审批人→抄送人。</w:t>
      </w:r>
    </w:p>
    <w:p w14:paraId="32008B16">
      <w:pPr>
        <w:rPr>
          <w:rFonts w:hint="eastAsia"/>
        </w:rPr>
      </w:pPr>
      <w:r>
        <w:rPr>
          <w:rFonts w:hint="eastAsia"/>
        </w:rPr>
        <w:t>审批人角色和抄送人角色是系统固定的角色租，需要分配人员进去。</w:t>
      </w:r>
    </w:p>
    <w:p w14:paraId="217E90C3">
      <w:pPr>
        <w:ind w:firstLine="840" w:firstLineChars="400"/>
      </w:pPr>
      <w:r>
        <w:drawing>
          <wp:inline distT="0" distB="0" distL="0" distR="0">
            <wp:extent cx="1849755" cy="38125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0076" cy="381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3605" cy="3782060"/>
            <wp:effectExtent l="0" t="0" r="0" b="889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9805" cy="37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AF30">
      <w:pPr>
        <w:pStyle w:val="3"/>
        <w:numPr>
          <w:ilvl w:val="0"/>
          <w:numId w:val="0"/>
        </w:numPr>
      </w:pPr>
      <w:r>
        <w:rPr>
          <w:rFonts w:hint="eastAsia"/>
          <w:szCs w:val="21"/>
        </w:rPr>
        <w:t>3.3.2个性化流程设置（PC）</w:t>
      </w:r>
    </w:p>
    <w:p w14:paraId="62D41324">
      <w:r>
        <w:t>1.</w:t>
      </w:r>
      <w:r>
        <w:rPr>
          <w:rFonts w:hint="eastAsia"/>
        </w:rPr>
        <w:t>个性化流程设置需要在PC端操作</w:t>
      </w:r>
    </w:p>
    <w:p w14:paraId="272968D1">
      <w:pPr>
        <w:rPr>
          <w:rFonts w:hint="eastAsia"/>
        </w:rPr>
      </w:pPr>
      <w:r>
        <w:drawing>
          <wp:inline distT="0" distB="0" distL="114300" distR="114300">
            <wp:extent cx="5266690" cy="2894330"/>
            <wp:effectExtent l="0" t="0" r="10160" b="127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9AEB">
      <w:pPr>
        <w:rPr>
          <w:rFonts w:hint="eastAsia"/>
        </w:rPr>
      </w:pPr>
      <w:r>
        <w:drawing>
          <wp:inline distT="0" distB="0" distL="114300" distR="114300">
            <wp:extent cx="5266690" cy="2894330"/>
            <wp:effectExtent l="0" t="0" r="10160" b="12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2DEB">
      <w:pPr>
        <w:rPr>
          <w:rFonts w:hint="eastAsia"/>
        </w:rPr>
      </w:pPr>
      <w:r>
        <w:drawing>
          <wp:inline distT="0" distB="0" distL="114300" distR="114300">
            <wp:extent cx="5266690" cy="2894330"/>
            <wp:effectExtent l="0" t="0" r="10160" b="127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A17F6">
      <w:pPr>
        <w:rPr>
          <w:rFonts w:hint="eastAsia"/>
        </w:rPr>
      </w:pPr>
      <w:r>
        <w:drawing>
          <wp:inline distT="0" distB="0" distL="114300" distR="114300">
            <wp:extent cx="5266690" cy="2655570"/>
            <wp:effectExtent l="0" t="0" r="10160" b="1143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8718">
      <w:pPr>
        <w:rPr>
          <w:rFonts w:hint="eastAsia"/>
        </w:rPr>
      </w:pPr>
      <w:r>
        <w:drawing>
          <wp:inline distT="0" distB="0" distL="114300" distR="114300">
            <wp:extent cx="5261610" cy="2432050"/>
            <wp:effectExtent l="0" t="0" r="15240" b="635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5938">
      <w:pPr>
        <w:rPr>
          <w:rFonts w:hint="eastAsia"/>
        </w:rPr>
      </w:pPr>
      <w:r>
        <w:drawing>
          <wp:inline distT="0" distB="0" distL="114300" distR="114300">
            <wp:extent cx="5270500" cy="4171950"/>
            <wp:effectExtent l="0" t="0" r="6350" b="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517F">
      <w:pPr>
        <w:rPr>
          <w:rFonts w:hint="eastAsia"/>
        </w:rPr>
      </w:pPr>
      <w:r>
        <w:drawing>
          <wp:inline distT="0" distB="0" distL="114300" distR="114300">
            <wp:extent cx="5184140" cy="4509770"/>
            <wp:effectExtent l="0" t="0" r="0" b="508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2202" cy="450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D0B5">
      <w:pPr>
        <w:rPr>
          <w:rFonts w:hint="eastAsia"/>
        </w:rPr>
      </w:pPr>
      <w:r>
        <w:drawing>
          <wp:inline distT="0" distB="0" distL="114300" distR="114300">
            <wp:extent cx="5187315" cy="4097020"/>
            <wp:effectExtent l="0" t="0" r="0" b="0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9077" cy="40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D762">
      <w:pPr>
        <w:rPr>
          <w:rFonts w:hint="eastAsia"/>
        </w:rPr>
      </w:pPr>
      <w:r>
        <w:rPr>
          <w:rFonts w:hint="eastAsia"/>
        </w:rPr>
        <w:t>2.设计分配好人员后，点击提交即可完成流程设置。可以设置是否开启流程。</w:t>
      </w:r>
    </w:p>
    <w:p w14:paraId="442440A9">
      <w:pPr>
        <w:rPr>
          <w:rFonts w:hint="eastAsia"/>
        </w:rPr>
      </w:pPr>
      <w:r>
        <w:drawing>
          <wp:inline distT="0" distB="0" distL="114300" distR="114300">
            <wp:extent cx="5268595" cy="1616710"/>
            <wp:effectExtent l="0" t="0" r="8255" b="2540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5F7B3"/>
    <w:p w14:paraId="1B125EF7">
      <w:pPr>
        <w:pStyle w:val="3"/>
        <w:rPr>
          <w:rFonts w:hint="eastAsia"/>
        </w:rPr>
      </w:pPr>
      <w:r>
        <w:rPr>
          <w:rFonts w:hint="eastAsia"/>
        </w:rPr>
        <w:t>申请请假</w:t>
      </w:r>
    </w:p>
    <w:p w14:paraId="4AE76686">
      <w:pPr>
        <w:pStyle w:val="3"/>
        <w:numPr>
          <w:ilvl w:val="0"/>
          <w:numId w:val="0"/>
        </w:numPr>
      </w:pPr>
      <w:r>
        <w:rPr>
          <w:rFonts w:hint="eastAsia"/>
          <w:szCs w:val="21"/>
        </w:rPr>
        <w:t>3.4.1</w:t>
      </w:r>
      <w:r>
        <w:rPr>
          <w:rFonts w:hint="eastAsia"/>
          <w:sz w:val="30"/>
          <w:szCs w:val="30"/>
        </w:rPr>
        <w:t>通用请假申请</w:t>
      </w:r>
    </w:p>
    <w:p w14:paraId="55AF4EEB">
      <w:pPr>
        <w:rPr>
          <w:rFonts w:hint="eastAsia"/>
        </w:rPr>
      </w:pPr>
      <w:r>
        <w:drawing>
          <wp:inline distT="0" distB="0" distL="0" distR="0">
            <wp:extent cx="1854200" cy="38544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62097" cy="38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1075" cy="3874770"/>
            <wp:effectExtent l="0" t="0" r="0" b="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56391" cy="38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0FBE3">
      <w:pPr>
        <w:pStyle w:val="3"/>
        <w:numPr>
          <w:ilvl w:val="0"/>
          <w:numId w:val="0"/>
        </w:numPr>
      </w:pPr>
      <w:r>
        <w:rPr>
          <w:rFonts w:hint="eastAsia"/>
          <w:szCs w:val="21"/>
        </w:rPr>
        <w:t>3.4.2</w:t>
      </w:r>
      <w:r>
        <w:rPr>
          <w:rFonts w:hint="eastAsia"/>
          <w:sz w:val="30"/>
          <w:szCs w:val="30"/>
        </w:rPr>
        <w:t>自定义请假申请</w:t>
      </w:r>
    </w:p>
    <w:p w14:paraId="3C9A6F20">
      <w:pPr>
        <w:rPr>
          <w:rFonts w:hint="eastAsia"/>
        </w:rPr>
      </w:pPr>
      <w:r>
        <w:rPr>
          <w:rFonts w:hint="eastAsia"/>
        </w:rPr>
        <w:t>1.自定义的请假流程，申请入口是独立的。管理员通过PC后台创建的个性化请假流程，将会在手机端首页另起一个请假入口。</w:t>
      </w:r>
    </w:p>
    <w:p w14:paraId="7B5F93C0">
      <w:pPr>
        <w:ind w:firstLine="2310" w:firstLineChars="1100"/>
        <w:rPr>
          <w:rFonts w:hint="eastAsia"/>
        </w:rPr>
      </w:pPr>
      <w:r>
        <w:drawing>
          <wp:inline distT="0" distB="0" distL="0" distR="0">
            <wp:extent cx="1503680" cy="3148330"/>
            <wp:effectExtent l="0" t="0" r="127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4405" cy="31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BCB3">
      <w:pPr>
        <w:pStyle w:val="3"/>
      </w:pPr>
      <w:r>
        <w:rPr>
          <w:rFonts w:hint="eastAsia"/>
        </w:rPr>
        <w:t>请假审批</w:t>
      </w:r>
    </w:p>
    <w:p w14:paraId="703D4A94">
      <w:pPr>
        <w:pStyle w:val="3"/>
        <w:numPr>
          <w:ilvl w:val="0"/>
          <w:numId w:val="0"/>
        </w:numPr>
      </w:pPr>
      <w:r>
        <w:rPr>
          <w:rFonts w:hint="eastAsia"/>
          <w:szCs w:val="21"/>
        </w:rPr>
        <w:t>3.5.1</w:t>
      </w:r>
      <w:r>
        <w:rPr>
          <w:rFonts w:hint="eastAsia"/>
          <w:sz w:val="30"/>
          <w:szCs w:val="30"/>
        </w:rPr>
        <w:t>审批通过</w:t>
      </w:r>
    </w:p>
    <w:p w14:paraId="46D7B701">
      <w:pPr>
        <w:widowControl/>
        <w:spacing w:line="240" w:lineRule="auto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1.审批人同意请假，则点击同意，输入同意的一键。打开签名面板，手写签名；点击确认同意。审批即可通过。签名面板信息可以清空重新签名，只需要点击重置按钮即可重新手写签名。审批通过后，将发送一条申请成功的消息给请假申请人。</w:t>
      </w:r>
    </w:p>
    <w:p w14:paraId="6EBCFE3E">
      <w:pPr>
        <w:widowControl/>
        <w:spacing w:line="240" w:lineRule="auto"/>
        <w:ind w:firstLine="840" w:firstLineChars="400"/>
        <w:jc w:val="left"/>
        <w:rPr>
          <w:szCs w:val="21"/>
        </w:rPr>
      </w:pPr>
      <w:r>
        <w:drawing>
          <wp:inline distT="0" distB="0" distL="114300" distR="114300">
            <wp:extent cx="2087880" cy="3717925"/>
            <wp:effectExtent l="0" t="0" r="7620" b="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953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8035" cy="3726180"/>
            <wp:effectExtent l="0" t="0" r="0" b="762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1349" cy="37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6C45">
      <w:pPr>
        <w:pStyle w:val="3"/>
        <w:numPr>
          <w:ilvl w:val="0"/>
          <w:numId w:val="0"/>
        </w:numPr>
      </w:pPr>
      <w:r>
        <w:rPr>
          <w:rFonts w:hint="eastAsia"/>
          <w:szCs w:val="21"/>
        </w:rPr>
        <w:t>3.5.2</w:t>
      </w:r>
      <w:r>
        <w:rPr>
          <w:rFonts w:hint="eastAsia"/>
          <w:sz w:val="30"/>
          <w:szCs w:val="30"/>
        </w:rPr>
        <w:t>审批拒绝</w:t>
      </w:r>
    </w:p>
    <w:p w14:paraId="6DFF9D78">
      <w:pPr>
        <w:widowControl/>
        <w:spacing w:line="240" w:lineRule="auto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1.审批人觉得请假不合理，拒绝审批。点击拒绝，输入拒绝的理由，点击确认拒绝。将发送申请失败的消息给请假人。</w:t>
      </w:r>
    </w:p>
    <w:p w14:paraId="3A0DFA4C">
      <w:pPr>
        <w:widowControl/>
        <w:spacing w:line="240" w:lineRule="auto"/>
        <w:ind w:firstLine="2520" w:firstLineChars="1200"/>
        <w:jc w:val="left"/>
        <w:rPr>
          <w:rFonts w:hint="eastAsia"/>
          <w:szCs w:val="21"/>
        </w:rPr>
      </w:pPr>
      <w:r>
        <w:drawing>
          <wp:inline distT="0" distB="0" distL="114300" distR="114300">
            <wp:extent cx="1544320" cy="2915285"/>
            <wp:effectExtent l="0" t="0" r="0" b="0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56121" cy="29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549F9">
      <w:pPr>
        <w:pStyle w:val="2"/>
      </w:pPr>
      <w:r>
        <w:rPr>
          <w:rFonts w:hint="eastAsia"/>
        </w:rPr>
        <w:t>其他操作教程</w:t>
      </w:r>
    </w:p>
    <w:p w14:paraId="29950778">
      <w:pPr>
        <w:pStyle w:val="3"/>
      </w:pPr>
      <w:r>
        <w:rPr>
          <w:rFonts w:hint="eastAsia"/>
        </w:rPr>
        <w:t>如何设置注册审核功能</w:t>
      </w:r>
    </w:p>
    <w:p w14:paraId="7454E850">
      <w:pPr>
        <w:pStyle w:val="52"/>
        <w:ind w:left="360" w:firstLine="0" w:firstLineChars="0"/>
        <w:rPr>
          <w:rFonts w:hint="eastAsia"/>
        </w:rPr>
      </w:pPr>
      <w:r>
        <w:rPr>
          <w:rFonts w:hint="eastAsia"/>
        </w:rPr>
        <w:t>1.管理员首页点击审核开关，可以切换加入单位审核功能</w:t>
      </w:r>
    </w:p>
    <w:p w14:paraId="4A95936B">
      <w:pPr>
        <w:pStyle w:val="52"/>
        <w:ind w:left="360" w:firstLine="0" w:firstLineChars="0"/>
        <w:rPr>
          <w:rFonts w:hint="eastAsia"/>
        </w:rPr>
      </w:pPr>
      <w:r>
        <w:drawing>
          <wp:inline distT="0" distB="0" distL="114300" distR="114300">
            <wp:extent cx="1649095" cy="3035935"/>
            <wp:effectExtent l="0" t="0" r="825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51303" cy="304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5130" cy="3032125"/>
            <wp:effectExtent l="0" t="0" r="1270" b="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77525" cy="30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52F94">
      <w:pPr>
        <w:pStyle w:val="3"/>
      </w:pPr>
      <w:r>
        <w:rPr>
          <w:rFonts w:hint="eastAsia"/>
        </w:rPr>
        <w:t>如何切换单位</w:t>
      </w:r>
    </w:p>
    <w:p w14:paraId="2F160A8C">
      <w:pPr>
        <w:pStyle w:val="52"/>
        <w:ind w:left="360" w:firstLine="0" w:firstLineChars="0"/>
        <w:rPr>
          <w:rFonts w:hint="eastAsia"/>
        </w:rPr>
      </w:pPr>
      <w:r>
        <w:t>1.点击管理中心，切换单位</w:t>
      </w:r>
    </w:p>
    <w:p w14:paraId="51B14406">
      <w:pPr>
        <w:pStyle w:val="52"/>
        <w:ind w:left="360" w:firstLine="0" w:firstLineChars="0"/>
      </w:pPr>
      <w:r>
        <w:drawing>
          <wp:inline distT="0" distB="0" distL="114300" distR="114300">
            <wp:extent cx="1767840" cy="3234690"/>
            <wp:effectExtent l="0" t="0" r="3810" b="381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0730" cy="32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2135" cy="3225800"/>
            <wp:effectExtent l="0" t="0" r="5715" b="0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44763" cy="32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F019E">
      <w:pPr>
        <w:pStyle w:val="3"/>
      </w:pPr>
      <w:r>
        <w:rPr>
          <w:rFonts w:hint="eastAsia"/>
        </w:rPr>
        <w:t>如何查看请假历史</w:t>
      </w:r>
    </w:p>
    <w:p w14:paraId="43D076AE">
      <w:pPr>
        <w:rPr>
          <w:rFonts w:hint="eastAsia"/>
        </w:rPr>
      </w:pPr>
      <w:r>
        <w:t>1.查看所有人申请的请假历史（管理员）</w:t>
      </w:r>
      <w:r>
        <w:rPr>
          <w:rFonts w:hint="eastAsia"/>
        </w:rPr>
        <w:t xml:space="preserve"> </w:t>
      </w:r>
      <w:r>
        <w:t>2.查看自己发起的申请</w:t>
      </w:r>
    </w:p>
    <w:p w14:paraId="799EEF9C">
      <w:r>
        <w:drawing>
          <wp:inline distT="0" distB="0" distL="0" distR="0">
            <wp:extent cx="1748155" cy="3665855"/>
            <wp:effectExtent l="0" t="0" r="444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50343" cy="36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59585" cy="365823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60935" cy="366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B739">
      <w:pPr>
        <w:pStyle w:val="3"/>
        <w:rPr>
          <w:rFonts w:hint="eastAsia"/>
        </w:rPr>
      </w:pPr>
      <w:r>
        <w:rPr>
          <w:rFonts w:hint="eastAsia"/>
        </w:rPr>
        <w:t>如何修改密码</w:t>
      </w:r>
    </w:p>
    <w:p w14:paraId="4538197C">
      <w:r>
        <w:drawing>
          <wp:inline distT="0" distB="0" distL="114300" distR="114300">
            <wp:extent cx="1932305" cy="3538220"/>
            <wp:effectExtent l="0" t="0" r="0" b="508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34846" cy="354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1045" cy="3545205"/>
            <wp:effectExtent l="0" t="0" r="8255" b="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14244" cy="355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66BE">
      <w:pPr>
        <w:pStyle w:val="3"/>
        <w:rPr>
          <w:rFonts w:hint="eastAsia"/>
        </w:rPr>
      </w:pPr>
      <w:r>
        <w:rPr>
          <w:rFonts w:hint="eastAsia"/>
        </w:rPr>
        <w:t>如何查看审批列表</w:t>
      </w:r>
    </w:p>
    <w:p w14:paraId="2117649E">
      <w:pPr>
        <w:rPr>
          <w:rFonts w:hint="eastAsia"/>
        </w:rPr>
      </w:pPr>
      <w:r>
        <w:drawing>
          <wp:inline distT="0" distB="0" distL="0" distR="0">
            <wp:extent cx="1873885" cy="392493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3412" cy="392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3465" cy="3915410"/>
            <wp:effectExtent l="0" t="0" r="635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28305" cy="39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4FAD">
      <w:pPr>
        <w:pStyle w:val="3"/>
        <w:rPr>
          <w:rFonts w:hint="eastAsia"/>
        </w:rPr>
      </w:pPr>
      <w:r>
        <w:rPr>
          <w:rFonts w:hint="eastAsia"/>
        </w:rPr>
        <w:t>如何转让单位创始人</w:t>
      </w:r>
    </w:p>
    <w:p w14:paraId="7B68EC73">
      <w:pPr>
        <w:rPr>
          <w:rFonts w:hint="eastAsia"/>
        </w:rPr>
      </w:pPr>
      <w:r>
        <w:drawing>
          <wp:inline distT="0" distB="0" distL="114300" distR="114300">
            <wp:extent cx="1966595" cy="3584575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69398" cy="358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8160" cy="3579495"/>
            <wp:effectExtent l="0" t="0" r="2540" b="19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92325" cy="35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690BD">
      <w:pPr>
        <w:pStyle w:val="3"/>
        <w:rPr>
          <w:rFonts w:hint="eastAsia"/>
        </w:rPr>
      </w:pPr>
      <w:r>
        <w:rPr>
          <w:rFonts w:hint="eastAsia"/>
        </w:rPr>
        <w:t>如何修改请假时长</w:t>
      </w:r>
    </w:p>
    <w:p w14:paraId="61CAD792">
      <w:pPr>
        <w:rPr>
          <w:rFonts w:hint="eastAsia"/>
        </w:rPr>
      </w:pPr>
      <w:r>
        <w:drawing>
          <wp:inline distT="0" distB="0" distL="114300" distR="114300">
            <wp:extent cx="1993265" cy="3549650"/>
            <wp:effectExtent l="0" t="0" r="6985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3947" cy="35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3740" cy="3554730"/>
            <wp:effectExtent l="0" t="0" r="0" b="762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87781" cy="356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C578">
      <w:pPr>
        <w:pStyle w:val="3"/>
        <w:rPr>
          <w:rFonts w:hint="eastAsia"/>
        </w:rPr>
      </w:pPr>
      <w:r>
        <w:rPr>
          <w:rFonts w:hint="eastAsia"/>
        </w:rPr>
        <w:t>如何发送通知</w:t>
      </w:r>
    </w:p>
    <w:p w14:paraId="5EA1545F">
      <w:pPr>
        <w:rPr>
          <w:rFonts w:hint="eastAsia"/>
        </w:rPr>
      </w:pPr>
      <w:r>
        <w:drawing>
          <wp:inline distT="0" distB="0" distL="114300" distR="114300">
            <wp:extent cx="1945640" cy="3622675"/>
            <wp:effectExtent l="0" t="0" r="0" b="0"/>
            <wp:docPr id="6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48804" cy="36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9455" cy="3614420"/>
            <wp:effectExtent l="0" t="0" r="0" b="508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95623" cy="36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D261">
      <w:pPr>
        <w:pStyle w:val="3"/>
        <w:rPr>
          <w:rFonts w:hint="eastAsia"/>
        </w:rPr>
      </w:pPr>
      <w:r>
        <w:rPr>
          <w:rFonts w:hint="eastAsia"/>
        </w:rPr>
        <w:t>如何发公告</w:t>
      </w:r>
    </w:p>
    <w:p w14:paraId="3A96327F">
      <w:pPr>
        <w:rPr>
          <w:rFonts w:hint="eastAsia"/>
        </w:rPr>
      </w:pPr>
      <w:r>
        <w:drawing>
          <wp:inline distT="0" distB="0" distL="114300" distR="114300">
            <wp:extent cx="1871345" cy="3649345"/>
            <wp:effectExtent l="0" t="0" r="0" b="8255"/>
            <wp:docPr id="6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90097" cy="36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8505" cy="3662045"/>
            <wp:effectExtent l="0" t="0" r="0" b="0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14311" cy="367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28BD">
      <w:pPr>
        <w:rPr>
          <w:rFonts w:hint="eastAsia"/>
        </w:rPr>
      </w:pPr>
      <w:r>
        <w:drawing>
          <wp:inline distT="0" distB="0" distL="114300" distR="114300">
            <wp:extent cx="2267585" cy="4036695"/>
            <wp:effectExtent l="0" t="0" r="0" b="1905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70775" cy="40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5525" cy="4033520"/>
            <wp:effectExtent l="0" t="0" r="9525" b="5080"/>
            <wp:docPr id="6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01284" cy="40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FBAF">
      <w:pPr>
        <w:rPr>
          <w:rFonts w:hint="eastAsia"/>
        </w:rPr>
      </w:pPr>
      <w:r>
        <w:drawing>
          <wp:inline distT="0" distB="0" distL="114300" distR="114300">
            <wp:extent cx="2259965" cy="4036060"/>
            <wp:effectExtent l="0" t="0" r="6985" b="2540"/>
            <wp:docPr id="6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69405" cy="40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A47F">
      <w:pPr>
        <w:pStyle w:val="3"/>
        <w:rPr>
          <w:rFonts w:hint="eastAsia"/>
        </w:rPr>
      </w:pPr>
      <w:r>
        <w:rPr>
          <w:rFonts w:hint="eastAsia"/>
        </w:rPr>
        <w:t>如何创建、加入群组</w:t>
      </w:r>
    </w:p>
    <w:p w14:paraId="57F618C6">
      <w:pPr>
        <w:rPr>
          <w:rFonts w:hint="eastAsia"/>
        </w:rPr>
      </w:pPr>
      <w:r>
        <w:drawing>
          <wp:inline distT="0" distB="0" distL="114300" distR="114300">
            <wp:extent cx="2252980" cy="4036695"/>
            <wp:effectExtent l="0" t="0" r="0" b="1905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55944" cy="40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2020" cy="4036695"/>
            <wp:effectExtent l="0" t="0" r="0" b="1905"/>
            <wp:docPr id="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95482" cy="404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6F5D">
      <w:pPr>
        <w:rPr>
          <w:rFonts w:hint="eastAsia"/>
        </w:rPr>
      </w:pPr>
      <w:r>
        <w:drawing>
          <wp:inline distT="0" distB="0" distL="114300" distR="114300">
            <wp:extent cx="2267585" cy="4036695"/>
            <wp:effectExtent l="0" t="0" r="0" b="1905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74066" cy="404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3930" cy="4030980"/>
            <wp:effectExtent l="0" t="0" r="0" b="7620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37166" cy="40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DA51">
      <w:pPr>
        <w:rPr>
          <w:rFonts w:hint="eastAsia"/>
        </w:rPr>
      </w:pPr>
      <w:r>
        <w:drawing>
          <wp:inline distT="0" distB="0" distL="114300" distR="114300">
            <wp:extent cx="2259965" cy="3970020"/>
            <wp:effectExtent l="0" t="0" r="6985" b="0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65599" cy="398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3615" cy="3957955"/>
            <wp:effectExtent l="0" t="0" r="0" b="4445"/>
            <wp:docPr id="7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62369" cy="397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A65E">
      <w:pPr>
        <w:pStyle w:val="3"/>
        <w:rPr>
          <w:rFonts w:hint="eastAsia"/>
        </w:rPr>
      </w:pPr>
      <w:r>
        <w:rPr>
          <w:rFonts w:hint="eastAsia"/>
        </w:rPr>
        <w:t>如何查看群组编号</w:t>
      </w:r>
    </w:p>
    <w:p w14:paraId="5874B074">
      <w:r>
        <w:drawing>
          <wp:inline distT="0" distB="0" distL="114300" distR="114300">
            <wp:extent cx="2175510" cy="3898900"/>
            <wp:effectExtent l="0" t="0" r="0" b="6350"/>
            <wp:docPr id="7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82423" cy="39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8685" cy="3891280"/>
            <wp:effectExtent l="0" t="0" r="0" b="0"/>
            <wp:docPr id="7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86326" cy="39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3740" cy="3554730"/>
            <wp:effectExtent l="0" t="0" r="0" b="7620"/>
            <wp:docPr id="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86673" cy="35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2A93">
      <w:pPr>
        <w:pStyle w:val="2"/>
      </w:pPr>
      <w:r>
        <w:rPr>
          <w:rFonts w:ascii="微软雅黑" w:hAnsi="微软雅黑" w:eastAsia="微软雅黑"/>
        </w:rPr>
        <w:t xml:space="preserve">  </w:t>
      </w:r>
      <w:r>
        <w:rPr>
          <w:rFonts w:hint="eastAsia"/>
        </w:rPr>
        <w:t>PC端操作手册</w:t>
      </w:r>
    </w:p>
    <w:p w14:paraId="2F431FB0">
      <w:pPr>
        <w:pStyle w:val="3"/>
        <w:rPr>
          <w:rFonts w:hint="eastAsia"/>
        </w:rPr>
      </w:pPr>
      <w:r>
        <w:rPr>
          <w:rFonts w:hint="eastAsia"/>
        </w:rPr>
        <w:t>请假管理</w:t>
      </w:r>
    </w:p>
    <w:p w14:paraId="238A91B1">
      <w:pPr>
        <w:pStyle w:val="3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5.1.1添加请假角色</w:t>
      </w:r>
    </w:p>
    <w:p w14:paraId="1BCA3E0B">
      <w:pPr>
        <w:rPr>
          <w:rFonts w:hint="eastAsia"/>
        </w:rPr>
      </w:pPr>
      <w:r>
        <w:drawing>
          <wp:inline distT="0" distB="0" distL="114300" distR="114300">
            <wp:extent cx="5270500" cy="1863725"/>
            <wp:effectExtent l="0" t="0" r="6350" b="3175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DC91">
      <w:pPr>
        <w:rPr>
          <w:rFonts w:hint="eastAsia"/>
        </w:rPr>
      </w:pPr>
      <w:r>
        <w:drawing>
          <wp:inline distT="0" distB="0" distL="114300" distR="114300">
            <wp:extent cx="5269865" cy="3418840"/>
            <wp:effectExtent l="0" t="0" r="6985" b="10160"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CF097">
      <w:pPr>
        <w:pStyle w:val="3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5.1.2请假角色分配</w:t>
      </w:r>
    </w:p>
    <w:p w14:paraId="60EFB08E">
      <w:pPr>
        <w:rPr>
          <w:rFonts w:hint="eastAsia"/>
        </w:rPr>
      </w:pPr>
      <w:r>
        <w:drawing>
          <wp:inline distT="0" distB="0" distL="114300" distR="114300">
            <wp:extent cx="5274310" cy="3660140"/>
            <wp:effectExtent l="0" t="0" r="2540" b="0"/>
            <wp:docPr id="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9644">
      <w:pPr>
        <w:rPr>
          <w:rFonts w:hint="eastAsia"/>
        </w:rPr>
      </w:pPr>
      <w:r>
        <w:drawing>
          <wp:inline distT="0" distB="0" distL="114300" distR="114300">
            <wp:extent cx="5263515" cy="2018030"/>
            <wp:effectExtent l="0" t="0" r="13335" b="1270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9DCE7">
      <w:pPr>
        <w:pStyle w:val="3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5.1.3请假流程统计</w:t>
      </w:r>
    </w:p>
    <w:p w14:paraId="2FCB5B58">
      <w:pPr>
        <w:rPr>
          <w:rFonts w:hint="eastAsia"/>
        </w:rPr>
      </w:pPr>
      <w:r>
        <w:t>1.新建流程</w:t>
      </w:r>
    </w:p>
    <w:p w14:paraId="4CD8063E">
      <w:pPr>
        <w:rPr>
          <w:rFonts w:hint="eastAsia"/>
        </w:rPr>
      </w:pPr>
      <w:r>
        <w:drawing>
          <wp:inline distT="0" distB="0" distL="114300" distR="114300">
            <wp:extent cx="5263515" cy="1926590"/>
            <wp:effectExtent l="0" t="0" r="13335" b="16510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4CDB">
      <w:pPr>
        <w:rPr>
          <w:rFonts w:hint="eastAsia"/>
        </w:rPr>
      </w:pPr>
      <w:r>
        <w:rPr>
          <w:rFonts w:hint="eastAsia"/>
        </w:rPr>
        <w:t>2.输入标题和说明</w:t>
      </w:r>
    </w:p>
    <w:p w14:paraId="28D600B5">
      <w:pPr>
        <w:rPr>
          <w:rFonts w:hint="eastAsia"/>
        </w:rPr>
      </w:pPr>
      <w:r>
        <w:drawing>
          <wp:inline distT="0" distB="0" distL="114300" distR="114300">
            <wp:extent cx="5271135" cy="2008505"/>
            <wp:effectExtent l="0" t="0" r="5715" b="10795"/>
            <wp:docPr id="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C676">
      <w:pPr>
        <w:rPr>
          <w:rFonts w:hint="eastAsia"/>
        </w:rPr>
      </w:pPr>
      <w:r>
        <w:drawing>
          <wp:inline distT="0" distB="0" distL="114300" distR="114300">
            <wp:extent cx="5266690" cy="2745740"/>
            <wp:effectExtent l="0" t="0" r="10160" b="16510"/>
            <wp:docPr id="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E3E2">
      <w:pPr>
        <w:rPr>
          <w:rFonts w:hint="eastAsia"/>
        </w:rPr>
      </w:pPr>
      <w:r>
        <w:rPr>
          <w:rFonts w:hint="eastAsia"/>
        </w:rPr>
        <w:t>3.点击最上面的加号按钮</w:t>
      </w:r>
    </w:p>
    <w:p w14:paraId="25809AC0">
      <w:pPr>
        <w:rPr>
          <w:rFonts w:hint="eastAsia"/>
        </w:rPr>
      </w:pPr>
      <w:r>
        <w:drawing>
          <wp:inline distT="0" distB="0" distL="114300" distR="114300">
            <wp:extent cx="5270500" cy="5632450"/>
            <wp:effectExtent l="0" t="0" r="6350" b="6350"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FEF21">
      <w:pPr>
        <w:rPr>
          <w:rFonts w:hint="eastAsia"/>
        </w:rPr>
      </w:pPr>
      <w:r>
        <w:rPr>
          <w:rFonts w:hint="eastAsia"/>
        </w:rPr>
        <w:t>4.点击条件分支，添加多种分路审核流程</w:t>
      </w:r>
    </w:p>
    <w:p w14:paraId="04439035">
      <w:pPr>
        <w:rPr>
          <w:rFonts w:hint="eastAsia"/>
        </w:rPr>
      </w:pPr>
      <w:r>
        <w:drawing>
          <wp:inline distT="0" distB="0" distL="114300" distR="114300">
            <wp:extent cx="5003165" cy="4150995"/>
            <wp:effectExtent l="0" t="0" r="6985" b="1905"/>
            <wp:docPr id="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02421" cy="415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677F">
      <w:pPr>
        <w:rPr>
          <w:rFonts w:hint="eastAsia"/>
        </w:rPr>
      </w:pPr>
      <w:r>
        <w:rPr>
          <w:rFonts w:hint="eastAsia"/>
        </w:rPr>
        <w:t>5.新增路程角色组</w:t>
      </w:r>
    </w:p>
    <w:p w14:paraId="2944913F">
      <w:pPr>
        <w:rPr>
          <w:rFonts w:hint="eastAsia"/>
        </w:rPr>
      </w:pPr>
      <w:r>
        <w:drawing>
          <wp:inline distT="0" distB="0" distL="114300" distR="114300">
            <wp:extent cx="5003165" cy="4093845"/>
            <wp:effectExtent l="0" t="0" r="6985" b="1905"/>
            <wp:docPr id="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19608" cy="41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D5827">
      <w:pPr>
        <w:rPr>
          <w:rFonts w:hint="eastAsia"/>
        </w:rPr>
      </w:pPr>
      <w:r>
        <w:rPr>
          <w:rFonts w:hint="eastAsia"/>
        </w:rPr>
        <w:t>6.设置分支条件</w:t>
      </w:r>
    </w:p>
    <w:p w14:paraId="6E6D8652">
      <w:pPr>
        <w:rPr>
          <w:rFonts w:hint="eastAsia"/>
        </w:rPr>
      </w:pPr>
      <w:r>
        <w:drawing>
          <wp:inline distT="0" distB="0" distL="114300" distR="114300">
            <wp:extent cx="4813300" cy="3035935"/>
            <wp:effectExtent l="0" t="0" r="6350" b="0"/>
            <wp:docPr id="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23842" cy="30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7ECB">
      <w:pPr>
        <w:rPr>
          <w:rFonts w:hint="eastAsia"/>
        </w:rPr>
      </w:pPr>
      <w:r>
        <w:drawing>
          <wp:inline distT="0" distB="0" distL="114300" distR="114300">
            <wp:extent cx="4752975" cy="2072005"/>
            <wp:effectExtent l="0" t="0" r="0" b="4445"/>
            <wp:docPr id="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56301" cy="207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217D3">
      <w:pPr>
        <w:rPr>
          <w:rFonts w:hint="eastAsia"/>
        </w:rPr>
      </w:pPr>
      <w:r>
        <w:drawing>
          <wp:inline distT="0" distB="0" distL="114300" distR="114300">
            <wp:extent cx="4785360" cy="3157220"/>
            <wp:effectExtent l="0" t="0" r="0" b="5080"/>
            <wp:docPr id="8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87760" cy="315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0F47">
      <w:pPr>
        <w:rPr>
          <w:rFonts w:hint="eastAsia"/>
        </w:rPr>
      </w:pPr>
      <w:r>
        <w:rPr>
          <w:rFonts w:hint="eastAsia"/>
        </w:rPr>
        <w:t>7.设置审核和抄送人员</w:t>
      </w:r>
    </w:p>
    <w:p w14:paraId="68C2A097">
      <w:pPr>
        <w:rPr>
          <w:rFonts w:hint="eastAsia"/>
        </w:rPr>
      </w:pPr>
      <w:r>
        <w:drawing>
          <wp:inline distT="0" distB="0" distL="114300" distR="114300">
            <wp:extent cx="5267960" cy="3251200"/>
            <wp:effectExtent l="0" t="0" r="8890" b="6350"/>
            <wp:docPr id="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0CE6">
      <w:pPr>
        <w:rPr>
          <w:rFonts w:hint="eastAsia"/>
        </w:rPr>
      </w:pPr>
      <w:r>
        <w:drawing>
          <wp:inline distT="0" distB="0" distL="114300" distR="114300">
            <wp:extent cx="5267325" cy="4900295"/>
            <wp:effectExtent l="0" t="0" r="9525" b="14605"/>
            <wp:docPr id="9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7A9D9">
      <w:pPr>
        <w:rPr>
          <w:rFonts w:hint="eastAsia"/>
        </w:rPr>
      </w:pPr>
      <w:r>
        <w:rPr>
          <w:rFonts w:hint="eastAsia"/>
        </w:rPr>
        <w:t>8.提交</w:t>
      </w:r>
    </w:p>
    <w:p w14:paraId="1208085E">
      <w:pPr>
        <w:rPr>
          <w:rFonts w:hint="eastAsia"/>
        </w:rPr>
      </w:pPr>
      <w:r>
        <w:drawing>
          <wp:inline distT="0" distB="0" distL="114300" distR="114300">
            <wp:extent cx="5266690" cy="2090420"/>
            <wp:effectExtent l="0" t="0" r="10160" b="5080"/>
            <wp:docPr id="9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BC0B">
      <w:pPr>
        <w:pStyle w:val="3"/>
        <w:numPr>
          <w:ilvl w:val="0"/>
          <w:numId w:val="0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5.1.4手机端显示控制</w:t>
      </w:r>
    </w:p>
    <w:p w14:paraId="081D1C69">
      <w:r>
        <w:rPr>
          <w:rFonts w:hint="eastAsia"/>
        </w:rPr>
        <w:t>1.绿色代表开启显示，灰色代表关闭显示</w:t>
      </w:r>
    </w:p>
    <w:p w14:paraId="70C74BF0">
      <w:pPr>
        <w:rPr>
          <w:rFonts w:hint="eastAsia"/>
        </w:rPr>
      </w:pPr>
      <w:r>
        <w:drawing>
          <wp:inline distT="0" distB="0" distL="114300" distR="114300">
            <wp:extent cx="5261610" cy="1766570"/>
            <wp:effectExtent l="0" t="0" r="15240" b="5080"/>
            <wp:docPr id="9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22F9">
      <w:pPr>
        <w:pStyle w:val="3"/>
        <w:numPr>
          <w:ilvl w:val="0"/>
          <w:numId w:val="0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5.1.5签名功能开关</w:t>
      </w:r>
    </w:p>
    <w:p w14:paraId="2371D9A9">
      <w:pPr>
        <w:rPr>
          <w:rFonts w:hint="eastAsia"/>
        </w:rPr>
      </w:pPr>
      <w:r>
        <w:t>绿色代表开启显示，灰色代表关闭显示</w:t>
      </w:r>
    </w:p>
    <w:p w14:paraId="22E185F3">
      <w:pPr>
        <w:rPr>
          <w:rFonts w:hint="eastAsia"/>
        </w:rPr>
      </w:pPr>
      <w:r>
        <w:drawing>
          <wp:inline distT="0" distB="0" distL="114300" distR="114300">
            <wp:extent cx="5271770" cy="1523365"/>
            <wp:effectExtent l="0" t="0" r="5080" b="635"/>
            <wp:docPr id="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45A11">
      <w:pPr>
        <w:pStyle w:val="3"/>
        <w:numPr>
          <w:ilvl w:val="0"/>
          <w:numId w:val="0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5.1.6统计图表</w:t>
      </w:r>
    </w:p>
    <w:p w14:paraId="178714DF">
      <w:pPr>
        <w:rPr>
          <w:rFonts w:hint="eastAsia"/>
        </w:rPr>
      </w:pPr>
    </w:p>
    <w:p w14:paraId="4EA447FD">
      <w:pPr>
        <w:rPr>
          <w:rFonts w:hint="eastAsia"/>
        </w:rPr>
      </w:pPr>
      <w:r>
        <w:drawing>
          <wp:inline distT="0" distB="0" distL="114300" distR="114300">
            <wp:extent cx="5267960" cy="2369820"/>
            <wp:effectExtent l="0" t="0" r="8890" b="11430"/>
            <wp:docPr id="9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DF3F">
      <w:pPr>
        <w:pStyle w:val="3"/>
        <w:numPr>
          <w:ilvl w:val="0"/>
          <w:numId w:val="0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5.1.7历史请假记录</w:t>
      </w:r>
    </w:p>
    <w:p w14:paraId="577B20BB">
      <w:pPr>
        <w:rPr>
          <w:rFonts w:hint="eastAsia"/>
        </w:rPr>
      </w:pPr>
      <w:r>
        <w:drawing>
          <wp:inline distT="0" distB="0" distL="114300" distR="114300">
            <wp:extent cx="5268595" cy="2306320"/>
            <wp:effectExtent l="0" t="0" r="8255" b="17780"/>
            <wp:docPr id="9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B46E"/>
    <w:p w14:paraId="208EDD77">
      <w:pPr>
        <w:pStyle w:val="3"/>
        <w:rPr>
          <w:rFonts w:hint="eastAsia"/>
        </w:rPr>
      </w:pPr>
      <w:r>
        <w:rPr>
          <w:rFonts w:hint="eastAsia"/>
        </w:rPr>
        <w:t>用户管理</w:t>
      </w:r>
    </w:p>
    <w:p w14:paraId="0EBC0F5E">
      <w:pPr>
        <w:rPr>
          <w:rFonts w:hint="eastAsia"/>
        </w:rPr>
      </w:pPr>
      <w:r>
        <w:rPr>
          <w:rFonts w:hint="eastAsia"/>
        </w:rPr>
        <w:t>1.导出用户列表、停用和启用用户、修改用户信息、修改用户密码、删除用户、转让初创管理员身份</w:t>
      </w:r>
    </w:p>
    <w:p w14:paraId="5432D716">
      <w:pPr>
        <w:rPr>
          <w:rFonts w:hint="eastAsia"/>
        </w:rPr>
      </w:pPr>
      <w:r>
        <w:drawing>
          <wp:inline distT="0" distB="0" distL="114300" distR="114300">
            <wp:extent cx="5267325" cy="1544320"/>
            <wp:effectExtent l="0" t="0" r="9525" b="17780"/>
            <wp:docPr id="9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4F1D">
      <w:pPr>
        <w:rPr>
          <w:rFonts w:hint="eastAsia"/>
        </w:rPr>
      </w:pPr>
      <w:r>
        <w:rPr>
          <w:rFonts w:hint="eastAsia"/>
        </w:rPr>
        <w:t>2.注册审核、注册审核列表导出、批量删除</w:t>
      </w:r>
    </w:p>
    <w:p w14:paraId="6EB2F46D">
      <w:pPr>
        <w:rPr>
          <w:rFonts w:hint="eastAsia"/>
        </w:rPr>
      </w:pPr>
      <w:r>
        <w:drawing>
          <wp:inline distT="0" distB="0" distL="114300" distR="114300">
            <wp:extent cx="5257800" cy="1148715"/>
            <wp:effectExtent l="0" t="0" r="0" b="13335"/>
            <wp:docPr id="9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B0263">
      <w:pPr>
        <w:rPr>
          <w:rFonts w:hint="eastAsia"/>
        </w:rPr>
      </w:pPr>
      <w:r>
        <w:rPr>
          <w:rFonts w:hint="eastAsia"/>
        </w:rPr>
        <w:t>3.添加、删除平台角色和权限</w:t>
      </w:r>
    </w:p>
    <w:p w14:paraId="2528A6F8">
      <w:pPr>
        <w:rPr>
          <w:rFonts w:hint="eastAsia"/>
        </w:rPr>
      </w:pPr>
      <w:r>
        <w:drawing>
          <wp:inline distT="0" distB="0" distL="114300" distR="114300">
            <wp:extent cx="5260975" cy="1892935"/>
            <wp:effectExtent l="0" t="0" r="15875" b="12065"/>
            <wp:docPr id="10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8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C7EB2">
      <w:r>
        <w:drawing>
          <wp:inline distT="0" distB="0" distL="114300" distR="114300">
            <wp:extent cx="4490085" cy="5106670"/>
            <wp:effectExtent l="0" t="0" r="5715" b="0"/>
            <wp:docPr id="1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93452" cy="51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936E">
      <w:pPr>
        <w:pStyle w:val="3"/>
        <w:rPr>
          <w:rFonts w:hint="eastAsia"/>
        </w:rPr>
      </w:pPr>
      <w:r>
        <w:rPr>
          <w:rFonts w:hint="eastAsia"/>
        </w:rPr>
        <w:t>公告管理</w:t>
      </w:r>
    </w:p>
    <w:p w14:paraId="78CD57E3">
      <w:pPr>
        <w:pStyle w:val="3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5.3.1添加公告分类、修改、删除分类</w:t>
      </w:r>
    </w:p>
    <w:p w14:paraId="2DC8BDFD">
      <w:pPr>
        <w:rPr>
          <w:rFonts w:hint="eastAsia"/>
        </w:rPr>
      </w:pPr>
      <w:r>
        <w:drawing>
          <wp:inline distT="0" distB="0" distL="114300" distR="114300">
            <wp:extent cx="5266690" cy="1294765"/>
            <wp:effectExtent l="0" t="0" r="10160" b="635"/>
            <wp:docPr id="1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8B87">
      <w:pPr>
        <w:pStyle w:val="3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5.3.2添加发布公告、删除、修改公告</w:t>
      </w:r>
    </w:p>
    <w:p w14:paraId="0C132D97">
      <w:pPr>
        <w:rPr>
          <w:rFonts w:hint="eastAsia"/>
        </w:rPr>
      </w:pPr>
      <w:r>
        <w:drawing>
          <wp:inline distT="0" distB="0" distL="114300" distR="114300">
            <wp:extent cx="5265420" cy="1353185"/>
            <wp:effectExtent l="0" t="0" r="11430" b="18415"/>
            <wp:docPr id="11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0FE1">
      <w:r>
        <w:drawing>
          <wp:inline distT="0" distB="0" distL="114300" distR="114300">
            <wp:extent cx="5268595" cy="3193415"/>
            <wp:effectExtent l="0" t="0" r="8255" b="6985"/>
            <wp:docPr id="12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A4F8">
      <w:pPr>
        <w:pStyle w:val="3"/>
        <w:rPr>
          <w:rFonts w:hint="eastAsia"/>
        </w:rPr>
      </w:pPr>
      <w:r>
        <w:rPr>
          <w:rFonts w:hint="eastAsia"/>
        </w:rPr>
        <w:t>群组管理</w:t>
      </w:r>
    </w:p>
    <w:p w14:paraId="0A091653">
      <w:pPr>
        <w:pStyle w:val="3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5.4.1 添加群组，删除修改群组、查看群组人员</w:t>
      </w:r>
    </w:p>
    <w:p w14:paraId="4536A881">
      <w:r>
        <w:drawing>
          <wp:inline distT="0" distB="0" distL="114300" distR="114300">
            <wp:extent cx="5273040" cy="1513840"/>
            <wp:effectExtent l="0" t="0" r="3810" b="10160"/>
            <wp:docPr id="13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C906">
      <w:pPr>
        <w:pStyle w:val="3"/>
        <w:rPr>
          <w:rFonts w:hint="eastAsia"/>
        </w:rPr>
      </w:pPr>
      <w:r>
        <w:rPr>
          <w:rFonts w:hint="eastAsia"/>
        </w:rPr>
        <w:t>部门管理</w:t>
      </w:r>
    </w:p>
    <w:p w14:paraId="3814EF9C">
      <w:pPr>
        <w:pStyle w:val="3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5.5.1添加部门、修改和删除部门</w:t>
      </w:r>
    </w:p>
    <w:p w14:paraId="6D69D806">
      <w:pPr>
        <w:rPr>
          <w:rFonts w:hint="eastAsia"/>
        </w:rPr>
      </w:pPr>
      <w:r>
        <w:drawing>
          <wp:inline distT="0" distB="0" distL="114300" distR="114300">
            <wp:extent cx="5262245" cy="1710690"/>
            <wp:effectExtent l="0" t="0" r="14605" b="3810"/>
            <wp:docPr id="1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02E1">
      <w:pPr>
        <w:pStyle w:val="3"/>
        <w:numPr>
          <w:ilvl w:val="0"/>
          <w:numId w:val="0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5.5.2修改用户所在部门</w:t>
      </w:r>
    </w:p>
    <w:p w14:paraId="1CE51F7A">
      <w:pPr>
        <w:rPr>
          <w:rFonts w:hint="eastAsia"/>
        </w:rPr>
      </w:pPr>
      <w:r>
        <w:drawing>
          <wp:inline distT="0" distB="0" distL="114300" distR="114300">
            <wp:extent cx="5270500" cy="1531620"/>
            <wp:effectExtent l="0" t="0" r="6350" b="11430"/>
            <wp:docPr id="15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3632">
      <w:pPr>
        <w:rPr>
          <w:rFonts w:hint="eastAsia"/>
        </w:rPr>
      </w:pPr>
      <w:r>
        <w:drawing>
          <wp:inline distT="0" distB="0" distL="114300" distR="114300">
            <wp:extent cx="4942840" cy="3711575"/>
            <wp:effectExtent l="0" t="0" r="0" b="3175"/>
            <wp:docPr id="1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47793" cy="37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6E67">
      <w:pPr>
        <w:pStyle w:val="3"/>
        <w:rPr>
          <w:rFonts w:hint="eastAsia"/>
        </w:rPr>
      </w:pPr>
      <w:r>
        <w:rPr>
          <w:rFonts w:hint="eastAsia"/>
        </w:rPr>
        <w:t>统计分析</w:t>
      </w:r>
    </w:p>
    <w:p w14:paraId="5EF89D94">
      <w:pPr>
        <w:rPr>
          <w:rFonts w:hint="eastAsia"/>
        </w:rPr>
      </w:pPr>
      <w:r>
        <w:drawing>
          <wp:inline distT="0" distB="0" distL="114300" distR="114300">
            <wp:extent cx="4961890" cy="2570480"/>
            <wp:effectExtent l="0" t="0" r="0" b="1270"/>
            <wp:docPr id="15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67225" cy="2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4BD4">
      <w:pPr>
        <w:rPr>
          <w:rFonts w:hint="eastAsia"/>
        </w:rPr>
      </w:pPr>
      <w:r>
        <w:rPr>
          <w:rFonts w:hint="eastAsia"/>
        </w:rPr>
        <w:t>1.导出列表</w:t>
      </w:r>
    </w:p>
    <w:p w14:paraId="094128C7">
      <w:pPr>
        <w:rPr>
          <w:rFonts w:hint="eastAsia"/>
        </w:rPr>
      </w:pPr>
      <w:r>
        <w:drawing>
          <wp:inline distT="0" distB="0" distL="114300" distR="114300">
            <wp:extent cx="5257800" cy="1447800"/>
            <wp:effectExtent l="0" t="0" r="0" b="0"/>
            <wp:docPr id="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8C44">
      <w:pPr>
        <w:rPr>
          <w:rFonts w:hint="eastAsia"/>
        </w:rPr>
      </w:pPr>
      <w:r>
        <w:drawing>
          <wp:inline distT="0" distB="0" distL="114300" distR="114300">
            <wp:extent cx="5260975" cy="1564005"/>
            <wp:effectExtent l="0" t="0" r="15875" b="17145"/>
            <wp:docPr id="1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89275">
      <w:pPr>
        <w:rPr>
          <w:rFonts w:hint="eastAsia"/>
        </w:rPr>
      </w:pPr>
      <w:r>
        <w:rPr>
          <w:rFonts w:hint="eastAsia"/>
        </w:rPr>
        <w:t>2.发送通知</w:t>
      </w:r>
    </w:p>
    <w:p w14:paraId="1DEA7C66">
      <w:r>
        <w:drawing>
          <wp:inline distT="0" distB="0" distL="114300" distR="114300">
            <wp:extent cx="5258435" cy="1658620"/>
            <wp:effectExtent l="0" t="0" r="18415" b="17780"/>
            <wp:docPr id="1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86F9">
      <w:pPr>
        <w:pStyle w:val="3"/>
        <w:rPr>
          <w:rFonts w:hint="eastAsia"/>
        </w:rPr>
      </w:pPr>
      <w:r>
        <w:rPr>
          <w:rFonts w:hint="eastAsia"/>
        </w:rPr>
        <w:t>通知管理</w:t>
      </w:r>
    </w:p>
    <w:p w14:paraId="63E99174">
      <w:pPr>
        <w:rPr>
          <w:rFonts w:hint="eastAsia"/>
        </w:rPr>
      </w:pPr>
      <w:r>
        <w:rPr>
          <w:rFonts w:hint="eastAsia"/>
        </w:rPr>
        <w:t>1.通知添加、修改删除和导出</w:t>
      </w:r>
    </w:p>
    <w:p w14:paraId="33BD0E4F">
      <w:r>
        <w:drawing>
          <wp:inline distT="0" distB="0" distL="114300" distR="114300">
            <wp:extent cx="5257800" cy="1503045"/>
            <wp:effectExtent l="0" t="0" r="0" b="1905"/>
            <wp:docPr id="1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6C86">
      <w:pPr>
        <w:pStyle w:val="3"/>
        <w:rPr>
          <w:rFonts w:hint="eastAsia"/>
        </w:rPr>
      </w:pPr>
      <w:r>
        <w:rPr>
          <w:rFonts w:hint="eastAsia"/>
        </w:rPr>
        <w:t>修改密码</w:t>
      </w:r>
    </w:p>
    <w:p w14:paraId="47E9B8F9">
      <w:pPr>
        <w:rPr>
          <w:rFonts w:hint="eastAsia"/>
        </w:rPr>
      </w:pPr>
      <w:r>
        <w:drawing>
          <wp:inline distT="0" distB="0" distL="114300" distR="114300">
            <wp:extent cx="5267960" cy="2468245"/>
            <wp:effectExtent l="0" t="0" r="8890" b="8255"/>
            <wp:docPr id="1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8D54">
      <w:r>
        <w:drawing>
          <wp:inline distT="0" distB="0" distL="114300" distR="114300">
            <wp:extent cx="4191000" cy="3495675"/>
            <wp:effectExtent l="0" t="0" r="0" b="9525"/>
            <wp:docPr id="1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20E3">
      <w:pPr>
        <w:pStyle w:val="3"/>
        <w:rPr>
          <w:rFonts w:hint="eastAsia"/>
        </w:rPr>
      </w:pPr>
      <w:r>
        <w:rPr>
          <w:rFonts w:hint="eastAsia"/>
        </w:rPr>
        <w:t>首页预览</w:t>
      </w:r>
    </w:p>
    <w:p w14:paraId="622099DB">
      <w:pPr>
        <w:rPr>
          <w:rFonts w:hint="eastAsia"/>
        </w:rPr>
      </w:pPr>
      <w:r>
        <w:rPr>
          <w:rFonts w:hint="eastAsia"/>
        </w:rPr>
        <w:t>1.快捷操作入口、请假流程设计引导、请假历史动态、请假统计折线图</w:t>
      </w:r>
    </w:p>
    <w:p w14:paraId="70ACA3B6">
      <w:pPr>
        <w:rPr>
          <w:rFonts w:hint="eastAsia"/>
        </w:rPr>
      </w:pPr>
      <w:r>
        <w:drawing>
          <wp:inline distT="0" distB="0" distL="114300" distR="114300">
            <wp:extent cx="5259705" cy="2780665"/>
            <wp:effectExtent l="0" t="0" r="17145" b="635"/>
            <wp:docPr id="1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FAAB">
      <w:r>
        <w:rPr>
          <w:rFonts w:hint="eastAsia"/>
        </w:rPr>
        <w:t>2.快捷工作太可以编辑，更换首页显示的快捷操作</w:t>
      </w:r>
    </w:p>
    <w:p w14:paraId="2AAD3724">
      <w:pPr>
        <w:rPr>
          <w:rFonts w:hint="eastAsia"/>
          <w:b/>
        </w:rPr>
      </w:pPr>
      <w:r>
        <w:drawing>
          <wp:inline distT="0" distB="0" distL="114300" distR="114300">
            <wp:extent cx="5271770" cy="2562860"/>
            <wp:effectExtent l="0" t="0" r="5080" b="8890"/>
            <wp:docPr id="1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618DA">
      <w:pPr>
        <w:rPr>
          <w:rFonts w:hint="eastAsia"/>
          <w:b/>
        </w:rPr>
      </w:pPr>
      <w:r>
        <w:drawing>
          <wp:inline distT="0" distB="0" distL="114300" distR="114300">
            <wp:extent cx="5266690" cy="2164080"/>
            <wp:effectExtent l="0" t="0" r="10160" b="7620"/>
            <wp:docPr id="9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092E">
      <w:pPr>
        <w:rPr>
          <w:rFonts w:hint="eastAsia"/>
          <w:b/>
        </w:rPr>
      </w:pPr>
      <w:r>
        <w:drawing>
          <wp:inline distT="0" distB="0" distL="114300" distR="114300">
            <wp:extent cx="5272405" cy="2672080"/>
            <wp:effectExtent l="0" t="0" r="4445" b="13970"/>
            <wp:docPr id="9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79C8">
      <w:pPr>
        <w:rPr>
          <w:rFonts w:hint="eastAsia"/>
          <w:b/>
        </w:rPr>
      </w:pPr>
      <w:r>
        <w:drawing>
          <wp:inline distT="0" distB="0" distL="114300" distR="114300">
            <wp:extent cx="5266690" cy="2179955"/>
            <wp:effectExtent l="0" t="0" r="10160" b="10795"/>
            <wp:docPr id="10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AA68">
      <w:pPr>
        <w:rPr>
          <w:b/>
          <w:color w:val="FF0000"/>
        </w:rPr>
      </w:pPr>
      <w:r>
        <w:rPr>
          <w:rFonts w:hint="eastAsia"/>
          <w:b/>
          <w:color w:val="FF0000"/>
        </w:rPr>
        <w:t>注：保存后的显示顺序是：左边导航栏从上到下的顺序，对应快捷工作台顺序从左到右。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acd wne:acdName="acd0"/>
    </wne:keymap>
  </wne:keymaps>
  <wne:acds>
    <wne:acd wne:argValue="AQAAAAI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358C42">
    <w:pPr>
      <w:pStyle w:val="19"/>
      <w:jc w:val="center"/>
    </w:pPr>
    <w:r>
      <w:rPr>
        <w:rStyle w:val="35"/>
        <w:rFonts w:hint="eastAsia"/>
      </w:rPr>
      <w:t>第</w:t>
    </w:r>
    <w:r>
      <w:fldChar w:fldCharType="begin"/>
    </w:r>
    <w:r>
      <w:rPr>
        <w:rStyle w:val="35"/>
      </w:rPr>
      <w:instrText xml:space="preserve"> PAGE </w:instrText>
    </w:r>
    <w:r>
      <w:fldChar w:fldCharType="separate"/>
    </w:r>
    <w:r>
      <w:rPr>
        <w:rStyle w:val="35"/>
      </w:rPr>
      <w:t>39</w:t>
    </w:r>
    <w:r>
      <w:fldChar w:fldCharType="end"/>
    </w:r>
    <w:r>
      <w:rPr>
        <w:rStyle w:val="35"/>
        <w:rFonts w:hint="eastAsia"/>
      </w:rPr>
      <w:t>页 / 共</w:t>
    </w:r>
    <w:r>
      <w:fldChar w:fldCharType="begin"/>
    </w:r>
    <w:r>
      <w:rPr>
        <w:rStyle w:val="35"/>
      </w:rPr>
      <w:instrText xml:space="preserve"> NUMPAGES </w:instrText>
    </w:r>
    <w:r>
      <w:fldChar w:fldCharType="separate"/>
    </w:r>
    <w:r>
      <w:rPr>
        <w:rStyle w:val="35"/>
      </w:rPr>
      <w:t>39</w:t>
    </w:r>
    <w:r>
      <w:fldChar w:fldCharType="end"/>
    </w:r>
    <w:r>
      <w:rPr>
        <w:rStyle w:val="35"/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FB3B6"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  <w:rPr>
        <w:rFonts w:hint="eastAsia" w:asciiTheme="minorHAnsi" w:hAnsiTheme="minorHAnsi" w:eastAsiaTheme="minorEastAsia" w:cstheme="minorBidi"/>
        <w:sz w:val="18"/>
        <w:szCs w:val="18"/>
      </w:rPr>
    </w:pPr>
    <w:r>
      <w:rPr>
        <w:rFonts w:hint="eastAsia" w:asciiTheme="minorHAnsi" w:hAnsiTheme="minorHAnsi" w:eastAsiaTheme="minorEastAsia" w:cstheme="minorBidi"/>
        <w:sz w:val="18"/>
        <w:szCs w:val="18"/>
      </w:rPr>
      <w:t xml:space="preserve">易请假系统使用手册 </w:t>
    </w:r>
    <w:r>
      <w:rPr>
        <w:rFonts w:asciiTheme="minorHAnsi" w:hAnsiTheme="minorHAnsi" w:eastAsiaTheme="minorEastAsia" w:cstheme="minorBidi"/>
        <w:sz w:val="18"/>
        <w:szCs w:val="18"/>
      </w:rPr>
      <w:ptab w:relativeTo="margin" w:alignment="center" w:leader="none"/>
    </w:r>
    <w:r>
      <w:rPr>
        <w:rFonts w:asciiTheme="minorHAnsi" w:hAnsiTheme="minorHAnsi" w:eastAsiaTheme="minorEastAsia" w:cstheme="minorBidi"/>
        <w:sz w:val="18"/>
        <w:szCs w:val="18"/>
      </w:rPr>
      <w:ptab w:relativeTo="margin" w:alignment="right" w:leader="none"/>
    </w:r>
    <w:r>
      <w:rPr>
        <w:rFonts w:hint="eastAsia" w:asciiTheme="minorHAnsi" w:hAnsiTheme="minorHAnsi" w:eastAsiaTheme="minorEastAsia" w:cstheme="minorBidi"/>
        <w:sz w:val="18"/>
        <w:szCs w:val="18"/>
      </w:rPr>
      <w:t>厦门光镊科技有限公司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DB54F2"/>
    <w:multiLevelType w:val="multilevel"/>
    <w:tmpl w:val="1BDB54F2"/>
    <w:lvl w:ilvl="0" w:tentative="0">
      <w:start w:val="1"/>
      <w:numFmt w:val="decimal"/>
      <w:pStyle w:val="1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4C929"/>
    <w:multiLevelType w:val="multilevel"/>
    <w:tmpl w:val="59A4C92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wN2UyZWUwYjgyNDdlZDljNmFjNDFiZjE2OGQ0NjMifQ=="/>
  </w:docVars>
  <w:rsids>
    <w:rsidRoot w:val="002F1B0E"/>
    <w:rsid w:val="000002A1"/>
    <w:rsid w:val="00000D02"/>
    <w:rsid w:val="00001217"/>
    <w:rsid w:val="00002AAD"/>
    <w:rsid w:val="0000395F"/>
    <w:rsid w:val="000044B9"/>
    <w:rsid w:val="00005E42"/>
    <w:rsid w:val="00010C02"/>
    <w:rsid w:val="0001331D"/>
    <w:rsid w:val="00013E33"/>
    <w:rsid w:val="000144AB"/>
    <w:rsid w:val="0001535E"/>
    <w:rsid w:val="00016AC2"/>
    <w:rsid w:val="0001778C"/>
    <w:rsid w:val="00021A36"/>
    <w:rsid w:val="00025430"/>
    <w:rsid w:val="00025A5B"/>
    <w:rsid w:val="0003022B"/>
    <w:rsid w:val="00030780"/>
    <w:rsid w:val="00030881"/>
    <w:rsid w:val="00031CFC"/>
    <w:rsid w:val="00031E5D"/>
    <w:rsid w:val="00035848"/>
    <w:rsid w:val="00035F41"/>
    <w:rsid w:val="000361D6"/>
    <w:rsid w:val="00036AE4"/>
    <w:rsid w:val="000402D8"/>
    <w:rsid w:val="000412A9"/>
    <w:rsid w:val="000413C3"/>
    <w:rsid w:val="00042422"/>
    <w:rsid w:val="00042ABC"/>
    <w:rsid w:val="00042B5E"/>
    <w:rsid w:val="0004368C"/>
    <w:rsid w:val="00043E42"/>
    <w:rsid w:val="00044513"/>
    <w:rsid w:val="000460F2"/>
    <w:rsid w:val="000473E7"/>
    <w:rsid w:val="00047BDC"/>
    <w:rsid w:val="00053C0B"/>
    <w:rsid w:val="00056514"/>
    <w:rsid w:val="00056F18"/>
    <w:rsid w:val="00057F4A"/>
    <w:rsid w:val="00060690"/>
    <w:rsid w:val="000608AE"/>
    <w:rsid w:val="00061AA6"/>
    <w:rsid w:val="000622CE"/>
    <w:rsid w:val="0006319F"/>
    <w:rsid w:val="00063A83"/>
    <w:rsid w:val="00063D96"/>
    <w:rsid w:val="0006424A"/>
    <w:rsid w:val="00066D13"/>
    <w:rsid w:val="000670B1"/>
    <w:rsid w:val="000674C6"/>
    <w:rsid w:val="00067FD8"/>
    <w:rsid w:val="00072972"/>
    <w:rsid w:val="0007409A"/>
    <w:rsid w:val="000745B3"/>
    <w:rsid w:val="00077EA6"/>
    <w:rsid w:val="00077EB8"/>
    <w:rsid w:val="00084AB8"/>
    <w:rsid w:val="00084ABF"/>
    <w:rsid w:val="00084BC7"/>
    <w:rsid w:val="00084E27"/>
    <w:rsid w:val="000854E7"/>
    <w:rsid w:val="000857FC"/>
    <w:rsid w:val="00087F22"/>
    <w:rsid w:val="00090E7B"/>
    <w:rsid w:val="00092981"/>
    <w:rsid w:val="00093E0C"/>
    <w:rsid w:val="00093EF7"/>
    <w:rsid w:val="000945A7"/>
    <w:rsid w:val="00096029"/>
    <w:rsid w:val="000A2366"/>
    <w:rsid w:val="000A2406"/>
    <w:rsid w:val="000A2FE3"/>
    <w:rsid w:val="000A40DA"/>
    <w:rsid w:val="000A68AA"/>
    <w:rsid w:val="000A6E39"/>
    <w:rsid w:val="000B1978"/>
    <w:rsid w:val="000B326E"/>
    <w:rsid w:val="000B6C77"/>
    <w:rsid w:val="000B7456"/>
    <w:rsid w:val="000B7BF9"/>
    <w:rsid w:val="000C1BE6"/>
    <w:rsid w:val="000C1E28"/>
    <w:rsid w:val="000C40EA"/>
    <w:rsid w:val="000C5B90"/>
    <w:rsid w:val="000C704E"/>
    <w:rsid w:val="000D1E36"/>
    <w:rsid w:val="000D2014"/>
    <w:rsid w:val="000D2614"/>
    <w:rsid w:val="000D2CD3"/>
    <w:rsid w:val="000D381E"/>
    <w:rsid w:val="000D3C5A"/>
    <w:rsid w:val="000D4E48"/>
    <w:rsid w:val="000E0526"/>
    <w:rsid w:val="000E0B4B"/>
    <w:rsid w:val="000E198B"/>
    <w:rsid w:val="000E2CA3"/>
    <w:rsid w:val="000E4044"/>
    <w:rsid w:val="000E48C7"/>
    <w:rsid w:val="000E4CDA"/>
    <w:rsid w:val="000E4E50"/>
    <w:rsid w:val="000E5237"/>
    <w:rsid w:val="000E62BD"/>
    <w:rsid w:val="000F1BC1"/>
    <w:rsid w:val="000F1C7F"/>
    <w:rsid w:val="000F2424"/>
    <w:rsid w:val="000F2BB3"/>
    <w:rsid w:val="000F32FB"/>
    <w:rsid w:val="000F4D8B"/>
    <w:rsid w:val="000F622F"/>
    <w:rsid w:val="00100234"/>
    <w:rsid w:val="0010193B"/>
    <w:rsid w:val="00101DC6"/>
    <w:rsid w:val="00102791"/>
    <w:rsid w:val="00103E47"/>
    <w:rsid w:val="00104939"/>
    <w:rsid w:val="00105A41"/>
    <w:rsid w:val="0010621B"/>
    <w:rsid w:val="00106C22"/>
    <w:rsid w:val="001071AD"/>
    <w:rsid w:val="00107D3D"/>
    <w:rsid w:val="00113BAE"/>
    <w:rsid w:val="00115303"/>
    <w:rsid w:val="00115BFF"/>
    <w:rsid w:val="00117BA1"/>
    <w:rsid w:val="00117D1D"/>
    <w:rsid w:val="00120AC2"/>
    <w:rsid w:val="00121CD9"/>
    <w:rsid w:val="001227C6"/>
    <w:rsid w:val="00130961"/>
    <w:rsid w:val="00130AA9"/>
    <w:rsid w:val="00131092"/>
    <w:rsid w:val="001338CF"/>
    <w:rsid w:val="0013570A"/>
    <w:rsid w:val="0013691E"/>
    <w:rsid w:val="0014013D"/>
    <w:rsid w:val="00140276"/>
    <w:rsid w:val="00141625"/>
    <w:rsid w:val="00144B2E"/>
    <w:rsid w:val="00146A4B"/>
    <w:rsid w:val="0014713F"/>
    <w:rsid w:val="0014740F"/>
    <w:rsid w:val="001478E4"/>
    <w:rsid w:val="001537E0"/>
    <w:rsid w:val="0015391E"/>
    <w:rsid w:val="00154294"/>
    <w:rsid w:val="00154D71"/>
    <w:rsid w:val="00155E05"/>
    <w:rsid w:val="00155E7B"/>
    <w:rsid w:val="001605F5"/>
    <w:rsid w:val="0016097E"/>
    <w:rsid w:val="001618B1"/>
    <w:rsid w:val="00161AAA"/>
    <w:rsid w:val="00161CE2"/>
    <w:rsid w:val="00163820"/>
    <w:rsid w:val="0016433B"/>
    <w:rsid w:val="0016450C"/>
    <w:rsid w:val="00165AE4"/>
    <w:rsid w:val="00166EB9"/>
    <w:rsid w:val="0017162E"/>
    <w:rsid w:val="001716D1"/>
    <w:rsid w:val="00171C3D"/>
    <w:rsid w:val="001726EE"/>
    <w:rsid w:val="0017398D"/>
    <w:rsid w:val="00175329"/>
    <w:rsid w:val="00176B4B"/>
    <w:rsid w:val="00177162"/>
    <w:rsid w:val="001772AB"/>
    <w:rsid w:val="001779DD"/>
    <w:rsid w:val="001813CD"/>
    <w:rsid w:val="00181758"/>
    <w:rsid w:val="00181BD3"/>
    <w:rsid w:val="001823B3"/>
    <w:rsid w:val="00183EF2"/>
    <w:rsid w:val="00185AE2"/>
    <w:rsid w:val="00185C11"/>
    <w:rsid w:val="0018612E"/>
    <w:rsid w:val="00186580"/>
    <w:rsid w:val="00190F74"/>
    <w:rsid w:val="001929DC"/>
    <w:rsid w:val="00192E78"/>
    <w:rsid w:val="001935A6"/>
    <w:rsid w:val="00193DC2"/>
    <w:rsid w:val="00193E36"/>
    <w:rsid w:val="00195785"/>
    <w:rsid w:val="00196B8D"/>
    <w:rsid w:val="00196C68"/>
    <w:rsid w:val="00197273"/>
    <w:rsid w:val="00197B22"/>
    <w:rsid w:val="001A013A"/>
    <w:rsid w:val="001A2BE4"/>
    <w:rsid w:val="001A2F95"/>
    <w:rsid w:val="001A3324"/>
    <w:rsid w:val="001A49BA"/>
    <w:rsid w:val="001A5679"/>
    <w:rsid w:val="001A5D67"/>
    <w:rsid w:val="001A6478"/>
    <w:rsid w:val="001B05B3"/>
    <w:rsid w:val="001B351A"/>
    <w:rsid w:val="001B378E"/>
    <w:rsid w:val="001B3F7E"/>
    <w:rsid w:val="001B4275"/>
    <w:rsid w:val="001B4360"/>
    <w:rsid w:val="001B6285"/>
    <w:rsid w:val="001B6677"/>
    <w:rsid w:val="001B7130"/>
    <w:rsid w:val="001B7E36"/>
    <w:rsid w:val="001C03CA"/>
    <w:rsid w:val="001C3C96"/>
    <w:rsid w:val="001C4BF8"/>
    <w:rsid w:val="001C5529"/>
    <w:rsid w:val="001C5C34"/>
    <w:rsid w:val="001C5E21"/>
    <w:rsid w:val="001C72D5"/>
    <w:rsid w:val="001D26E8"/>
    <w:rsid w:val="001D4A49"/>
    <w:rsid w:val="001D4BCF"/>
    <w:rsid w:val="001D5094"/>
    <w:rsid w:val="001D5D82"/>
    <w:rsid w:val="001D6845"/>
    <w:rsid w:val="001D6980"/>
    <w:rsid w:val="001D6F02"/>
    <w:rsid w:val="001E05B2"/>
    <w:rsid w:val="001E0760"/>
    <w:rsid w:val="001E0EAF"/>
    <w:rsid w:val="001E33A4"/>
    <w:rsid w:val="001E3684"/>
    <w:rsid w:val="001E4B12"/>
    <w:rsid w:val="001E5906"/>
    <w:rsid w:val="001E60A5"/>
    <w:rsid w:val="001F0394"/>
    <w:rsid w:val="001F1352"/>
    <w:rsid w:val="001F1417"/>
    <w:rsid w:val="001F2A64"/>
    <w:rsid w:val="001F4391"/>
    <w:rsid w:val="001F52CE"/>
    <w:rsid w:val="001F61E6"/>
    <w:rsid w:val="001F6DC6"/>
    <w:rsid w:val="001F717B"/>
    <w:rsid w:val="001F7F11"/>
    <w:rsid w:val="00201A9D"/>
    <w:rsid w:val="0020215C"/>
    <w:rsid w:val="002034DB"/>
    <w:rsid w:val="0020470C"/>
    <w:rsid w:val="00204B5C"/>
    <w:rsid w:val="00206640"/>
    <w:rsid w:val="002073C8"/>
    <w:rsid w:val="002110E3"/>
    <w:rsid w:val="0022037D"/>
    <w:rsid w:val="002221F9"/>
    <w:rsid w:val="0022748B"/>
    <w:rsid w:val="002307D8"/>
    <w:rsid w:val="00230E3C"/>
    <w:rsid w:val="0023103C"/>
    <w:rsid w:val="00234AD4"/>
    <w:rsid w:val="00234B2B"/>
    <w:rsid w:val="00235F53"/>
    <w:rsid w:val="0023733C"/>
    <w:rsid w:val="002375BE"/>
    <w:rsid w:val="00237F44"/>
    <w:rsid w:val="002416D6"/>
    <w:rsid w:val="00241F43"/>
    <w:rsid w:val="002421AB"/>
    <w:rsid w:val="002441A9"/>
    <w:rsid w:val="002451D1"/>
    <w:rsid w:val="002451F2"/>
    <w:rsid w:val="00245F0A"/>
    <w:rsid w:val="002478BF"/>
    <w:rsid w:val="0025313C"/>
    <w:rsid w:val="00253DEA"/>
    <w:rsid w:val="00253F11"/>
    <w:rsid w:val="00254F0D"/>
    <w:rsid w:val="002555EE"/>
    <w:rsid w:val="002567AA"/>
    <w:rsid w:val="00257252"/>
    <w:rsid w:val="00261F0A"/>
    <w:rsid w:val="0026439B"/>
    <w:rsid w:val="0026581B"/>
    <w:rsid w:val="00265FE9"/>
    <w:rsid w:val="002673C0"/>
    <w:rsid w:val="00270DAD"/>
    <w:rsid w:val="002714CB"/>
    <w:rsid w:val="002719D2"/>
    <w:rsid w:val="0027258B"/>
    <w:rsid w:val="00273E19"/>
    <w:rsid w:val="00273F20"/>
    <w:rsid w:val="00274135"/>
    <w:rsid w:val="00275A0C"/>
    <w:rsid w:val="0027675B"/>
    <w:rsid w:val="00276B90"/>
    <w:rsid w:val="002775BC"/>
    <w:rsid w:val="0028069C"/>
    <w:rsid w:val="00281B55"/>
    <w:rsid w:val="0028386C"/>
    <w:rsid w:val="002848DD"/>
    <w:rsid w:val="002857B3"/>
    <w:rsid w:val="00285C01"/>
    <w:rsid w:val="00286117"/>
    <w:rsid w:val="00286A06"/>
    <w:rsid w:val="002871F6"/>
    <w:rsid w:val="00287A1B"/>
    <w:rsid w:val="00287CBD"/>
    <w:rsid w:val="00291F00"/>
    <w:rsid w:val="0029210A"/>
    <w:rsid w:val="00293921"/>
    <w:rsid w:val="0029609F"/>
    <w:rsid w:val="0029642F"/>
    <w:rsid w:val="00297428"/>
    <w:rsid w:val="002A0AAD"/>
    <w:rsid w:val="002A0B74"/>
    <w:rsid w:val="002A13AC"/>
    <w:rsid w:val="002A2DFD"/>
    <w:rsid w:val="002A6172"/>
    <w:rsid w:val="002A61E1"/>
    <w:rsid w:val="002B0598"/>
    <w:rsid w:val="002B1187"/>
    <w:rsid w:val="002B3662"/>
    <w:rsid w:val="002B3BB2"/>
    <w:rsid w:val="002B3EFA"/>
    <w:rsid w:val="002B51E6"/>
    <w:rsid w:val="002B6D7C"/>
    <w:rsid w:val="002C1ABB"/>
    <w:rsid w:val="002C3B79"/>
    <w:rsid w:val="002C54AA"/>
    <w:rsid w:val="002C7D7F"/>
    <w:rsid w:val="002D163C"/>
    <w:rsid w:val="002D230E"/>
    <w:rsid w:val="002D299F"/>
    <w:rsid w:val="002D37CC"/>
    <w:rsid w:val="002D3A28"/>
    <w:rsid w:val="002D48BF"/>
    <w:rsid w:val="002D6A40"/>
    <w:rsid w:val="002E0ADE"/>
    <w:rsid w:val="002E31A0"/>
    <w:rsid w:val="002E6B56"/>
    <w:rsid w:val="002E6F29"/>
    <w:rsid w:val="002E6FC1"/>
    <w:rsid w:val="002F13BE"/>
    <w:rsid w:val="002F1B0E"/>
    <w:rsid w:val="002F3791"/>
    <w:rsid w:val="002F3865"/>
    <w:rsid w:val="002F38C7"/>
    <w:rsid w:val="002F475A"/>
    <w:rsid w:val="002F76B1"/>
    <w:rsid w:val="002F76BE"/>
    <w:rsid w:val="0030074F"/>
    <w:rsid w:val="003028B7"/>
    <w:rsid w:val="00303812"/>
    <w:rsid w:val="0030413E"/>
    <w:rsid w:val="0030431B"/>
    <w:rsid w:val="0030751A"/>
    <w:rsid w:val="0031017F"/>
    <w:rsid w:val="00310240"/>
    <w:rsid w:val="00315CB0"/>
    <w:rsid w:val="0031671E"/>
    <w:rsid w:val="00316FF9"/>
    <w:rsid w:val="00317916"/>
    <w:rsid w:val="00320445"/>
    <w:rsid w:val="003209C3"/>
    <w:rsid w:val="003232DC"/>
    <w:rsid w:val="00323DE2"/>
    <w:rsid w:val="00325F0B"/>
    <w:rsid w:val="00326C85"/>
    <w:rsid w:val="003354D4"/>
    <w:rsid w:val="00340F81"/>
    <w:rsid w:val="00341DE8"/>
    <w:rsid w:val="00343F30"/>
    <w:rsid w:val="003452D9"/>
    <w:rsid w:val="00347E14"/>
    <w:rsid w:val="00351D17"/>
    <w:rsid w:val="003530AB"/>
    <w:rsid w:val="0035694D"/>
    <w:rsid w:val="00363701"/>
    <w:rsid w:val="003643ED"/>
    <w:rsid w:val="003655F3"/>
    <w:rsid w:val="0036586E"/>
    <w:rsid w:val="00366191"/>
    <w:rsid w:val="00366381"/>
    <w:rsid w:val="0037033F"/>
    <w:rsid w:val="0037096F"/>
    <w:rsid w:val="0037153B"/>
    <w:rsid w:val="00371F3F"/>
    <w:rsid w:val="00374BB1"/>
    <w:rsid w:val="00376BF4"/>
    <w:rsid w:val="00377A09"/>
    <w:rsid w:val="00377FD0"/>
    <w:rsid w:val="0038067E"/>
    <w:rsid w:val="0038228F"/>
    <w:rsid w:val="003824EB"/>
    <w:rsid w:val="00386568"/>
    <w:rsid w:val="00390268"/>
    <w:rsid w:val="00391C99"/>
    <w:rsid w:val="0039247B"/>
    <w:rsid w:val="003943B1"/>
    <w:rsid w:val="00395363"/>
    <w:rsid w:val="00395AC2"/>
    <w:rsid w:val="003961D9"/>
    <w:rsid w:val="00397089"/>
    <w:rsid w:val="003A11D8"/>
    <w:rsid w:val="003A1532"/>
    <w:rsid w:val="003A165A"/>
    <w:rsid w:val="003A1936"/>
    <w:rsid w:val="003A395B"/>
    <w:rsid w:val="003A46DD"/>
    <w:rsid w:val="003A5BCB"/>
    <w:rsid w:val="003A6671"/>
    <w:rsid w:val="003A6778"/>
    <w:rsid w:val="003A712F"/>
    <w:rsid w:val="003A76A7"/>
    <w:rsid w:val="003B047A"/>
    <w:rsid w:val="003B0EA8"/>
    <w:rsid w:val="003B212C"/>
    <w:rsid w:val="003B4F97"/>
    <w:rsid w:val="003B601D"/>
    <w:rsid w:val="003B6AAB"/>
    <w:rsid w:val="003B6E52"/>
    <w:rsid w:val="003B7B95"/>
    <w:rsid w:val="003C10BE"/>
    <w:rsid w:val="003C29D9"/>
    <w:rsid w:val="003C3A40"/>
    <w:rsid w:val="003C4505"/>
    <w:rsid w:val="003C48F7"/>
    <w:rsid w:val="003C631E"/>
    <w:rsid w:val="003C63CA"/>
    <w:rsid w:val="003C72E1"/>
    <w:rsid w:val="003D330C"/>
    <w:rsid w:val="003D3E5A"/>
    <w:rsid w:val="003D3F44"/>
    <w:rsid w:val="003D67DA"/>
    <w:rsid w:val="003D6989"/>
    <w:rsid w:val="003E1D94"/>
    <w:rsid w:val="003E3D23"/>
    <w:rsid w:val="003E45D8"/>
    <w:rsid w:val="003E4F01"/>
    <w:rsid w:val="003E6FD2"/>
    <w:rsid w:val="003F0E23"/>
    <w:rsid w:val="003F17FF"/>
    <w:rsid w:val="003F296E"/>
    <w:rsid w:val="003F2DCE"/>
    <w:rsid w:val="003F2EA5"/>
    <w:rsid w:val="003F3B69"/>
    <w:rsid w:val="003F5F7F"/>
    <w:rsid w:val="004009AB"/>
    <w:rsid w:val="00400A1B"/>
    <w:rsid w:val="0040287C"/>
    <w:rsid w:val="004029E8"/>
    <w:rsid w:val="00404092"/>
    <w:rsid w:val="00404E63"/>
    <w:rsid w:val="00406390"/>
    <w:rsid w:val="0040698D"/>
    <w:rsid w:val="004071D2"/>
    <w:rsid w:val="004074D0"/>
    <w:rsid w:val="0041032F"/>
    <w:rsid w:val="004104E1"/>
    <w:rsid w:val="00410A6F"/>
    <w:rsid w:val="00411257"/>
    <w:rsid w:val="004118EA"/>
    <w:rsid w:val="004131D4"/>
    <w:rsid w:val="00414327"/>
    <w:rsid w:val="00415864"/>
    <w:rsid w:val="00416E44"/>
    <w:rsid w:val="004177F2"/>
    <w:rsid w:val="00417FC7"/>
    <w:rsid w:val="00420ABC"/>
    <w:rsid w:val="0042149B"/>
    <w:rsid w:val="0042467E"/>
    <w:rsid w:val="004258F5"/>
    <w:rsid w:val="00425A6E"/>
    <w:rsid w:val="00425C4D"/>
    <w:rsid w:val="0042717C"/>
    <w:rsid w:val="00427929"/>
    <w:rsid w:val="00431141"/>
    <w:rsid w:val="00431CEE"/>
    <w:rsid w:val="00431F85"/>
    <w:rsid w:val="00434B50"/>
    <w:rsid w:val="00436F98"/>
    <w:rsid w:val="004406B4"/>
    <w:rsid w:val="00442042"/>
    <w:rsid w:val="00442FAE"/>
    <w:rsid w:val="004435C7"/>
    <w:rsid w:val="00443D84"/>
    <w:rsid w:val="004441FA"/>
    <w:rsid w:val="00444C46"/>
    <w:rsid w:val="00444EBD"/>
    <w:rsid w:val="00445E2C"/>
    <w:rsid w:val="00445F3F"/>
    <w:rsid w:val="004460F3"/>
    <w:rsid w:val="00446A0F"/>
    <w:rsid w:val="00447888"/>
    <w:rsid w:val="00447C84"/>
    <w:rsid w:val="00453DDA"/>
    <w:rsid w:val="00455DFE"/>
    <w:rsid w:val="004562B9"/>
    <w:rsid w:val="00456FFE"/>
    <w:rsid w:val="00457E05"/>
    <w:rsid w:val="00460483"/>
    <w:rsid w:val="00460F08"/>
    <w:rsid w:val="00461765"/>
    <w:rsid w:val="00464B46"/>
    <w:rsid w:val="00464D11"/>
    <w:rsid w:val="00466341"/>
    <w:rsid w:val="00466506"/>
    <w:rsid w:val="00467BE5"/>
    <w:rsid w:val="004711FE"/>
    <w:rsid w:val="00471DD3"/>
    <w:rsid w:val="004742EE"/>
    <w:rsid w:val="004745B6"/>
    <w:rsid w:val="0047496C"/>
    <w:rsid w:val="00474C85"/>
    <w:rsid w:val="00474D2C"/>
    <w:rsid w:val="00480A53"/>
    <w:rsid w:val="004824E2"/>
    <w:rsid w:val="0048297A"/>
    <w:rsid w:val="00483D77"/>
    <w:rsid w:val="004859DE"/>
    <w:rsid w:val="00485E24"/>
    <w:rsid w:val="00486DFF"/>
    <w:rsid w:val="004916CE"/>
    <w:rsid w:val="00493896"/>
    <w:rsid w:val="00497616"/>
    <w:rsid w:val="0049794E"/>
    <w:rsid w:val="004A085D"/>
    <w:rsid w:val="004A18AD"/>
    <w:rsid w:val="004A2A30"/>
    <w:rsid w:val="004A4397"/>
    <w:rsid w:val="004A5CBB"/>
    <w:rsid w:val="004A69F8"/>
    <w:rsid w:val="004B0310"/>
    <w:rsid w:val="004B124B"/>
    <w:rsid w:val="004B518F"/>
    <w:rsid w:val="004B561B"/>
    <w:rsid w:val="004B6148"/>
    <w:rsid w:val="004B6B07"/>
    <w:rsid w:val="004B6F3E"/>
    <w:rsid w:val="004B7BEC"/>
    <w:rsid w:val="004C036F"/>
    <w:rsid w:val="004C1320"/>
    <w:rsid w:val="004C14AA"/>
    <w:rsid w:val="004C286D"/>
    <w:rsid w:val="004C5D58"/>
    <w:rsid w:val="004C642D"/>
    <w:rsid w:val="004C673A"/>
    <w:rsid w:val="004C78B2"/>
    <w:rsid w:val="004D0230"/>
    <w:rsid w:val="004D0420"/>
    <w:rsid w:val="004D0FE3"/>
    <w:rsid w:val="004D1EE8"/>
    <w:rsid w:val="004D287A"/>
    <w:rsid w:val="004D288C"/>
    <w:rsid w:val="004D2AF7"/>
    <w:rsid w:val="004D2C14"/>
    <w:rsid w:val="004D2D94"/>
    <w:rsid w:val="004D499C"/>
    <w:rsid w:val="004D5EA2"/>
    <w:rsid w:val="004D7D34"/>
    <w:rsid w:val="004E0559"/>
    <w:rsid w:val="004E1153"/>
    <w:rsid w:val="004E65ED"/>
    <w:rsid w:val="004F0BEB"/>
    <w:rsid w:val="004F1503"/>
    <w:rsid w:val="004F1D5A"/>
    <w:rsid w:val="004F2C4B"/>
    <w:rsid w:val="004F68A9"/>
    <w:rsid w:val="004F7637"/>
    <w:rsid w:val="004F7762"/>
    <w:rsid w:val="004F7BC9"/>
    <w:rsid w:val="00502A71"/>
    <w:rsid w:val="00503902"/>
    <w:rsid w:val="00504557"/>
    <w:rsid w:val="00506162"/>
    <w:rsid w:val="005075CD"/>
    <w:rsid w:val="005121A1"/>
    <w:rsid w:val="00512480"/>
    <w:rsid w:val="005141DD"/>
    <w:rsid w:val="00514404"/>
    <w:rsid w:val="00514CCC"/>
    <w:rsid w:val="00521C7D"/>
    <w:rsid w:val="00521CEE"/>
    <w:rsid w:val="00522D46"/>
    <w:rsid w:val="0052409F"/>
    <w:rsid w:val="00524CC7"/>
    <w:rsid w:val="0052523F"/>
    <w:rsid w:val="00527E60"/>
    <w:rsid w:val="005309D8"/>
    <w:rsid w:val="00531093"/>
    <w:rsid w:val="005312C0"/>
    <w:rsid w:val="00531346"/>
    <w:rsid w:val="00531AB3"/>
    <w:rsid w:val="0053220D"/>
    <w:rsid w:val="0053302C"/>
    <w:rsid w:val="0053637A"/>
    <w:rsid w:val="00536E5F"/>
    <w:rsid w:val="0054492E"/>
    <w:rsid w:val="00545F7E"/>
    <w:rsid w:val="00546883"/>
    <w:rsid w:val="00546F67"/>
    <w:rsid w:val="00547855"/>
    <w:rsid w:val="00547C4C"/>
    <w:rsid w:val="005513EC"/>
    <w:rsid w:val="00552098"/>
    <w:rsid w:val="00552BCD"/>
    <w:rsid w:val="00552FF1"/>
    <w:rsid w:val="0055335D"/>
    <w:rsid w:val="00553B40"/>
    <w:rsid w:val="00554F4F"/>
    <w:rsid w:val="00555E81"/>
    <w:rsid w:val="00560243"/>
    <w:rsid w:val="005623BE"/>
    <w:rsid w:val="00563214"/>
    <w:rsid w:val="005636B9"/>
    <w:rsid w:val="00564C7C"/>
    <w:rsid w:val="005676BD"/>
    <w:rsid w:val="005710D3"/>
    <w:rsid w:val="00573029"/>
    <w:rsid w:val="00573C65"/>
    <w:rsid w:val="00574EC7"/>
    <w:rsid w:val="00575AA9"/>
    <w:rsid w:val="00575D69"/>
    <w:rsid w:val="00575FA6"/>
    <w:rsid w:val="00576C1B"/>
    <w:rsid w:val="005809C5"/>
    <w:rsid w:val="005810F3"/>
    <w:rsid w:val="00581FAB"/>
    <w:rsid w:val="005822F0"/>
    <w:rsid w:val="00582BEF"/>
    <w:rsid w:val="00584FF5"/>
    <w:rsid w:val="0058596D"/>
    <w:rsid w:val="0058655F"/>
    <w:rsid w:val="00587229"/>
    <w:rsid w:val="00590D72"/>
    <w:rsid w:val="005914F6"/>
    <w:rsid w:val="00594335"/>
    <w:rsid w:val="005949D6"/>
    <w:rsid w:val="00595C8C"/>
    <w:rsid w:val="00596738"/>
    <w:rsid w:val="005A0FC1"/>
    <w:rsid w:val="005A1C00"/>
    <w:rsid w:val="005A2B3D"/>
    <w:rsid w:val="005A420A"/>
    <w:rsid w:val="005A4C99"/>
    <w:rsid w:val="005A4F1E"/>
    <w:rsid w:val="005A5573"/>
    <w:rsid w:val="005A7103"/>
    <w:rsid w:val="005B0690"/>
    <w:rsid w:val="005B1406"/>
    <w:rsid w:val="005B162E"/>
    <w:rsid w:val="005B2D29"/>
    <w:rsid w:val="005B2DDB"/>
    <w:rsid w:val="005B7645"/>
    <w:rsid w:val="005B7D38"/>
    <w:rsid w:val="005C0EB2"/>
    <w:rsid w:val="005C173F"/>
    <w:rsid w:val="005C32C6"/>
    <w:rsid w:val="005C3896"/>
    <w:rsid w:val="005C5C8C"/>
    <w:rsid w:val="005C7E43"/>
    <w:rsid w:val="005D0A6A"/>
    <w:rsid w:val="005D2481"/>
    <w:rsid w:val="005D49AC"/>
    <w:rsid w:val="005D5612"/>
    <w:rsid w:val="005D59D9"/>
    <w:rsid w:val="005D608F"/>
    <w:rsid w:val="005D65A2"/>
    <w:rsid w:val="005D67CF"/>
    <w:rsid w:val="005E0EF4"/>
    <w:rsid w:val="005E14E8"/>
    <w:rsid w:val="005E1925"/>
    <w:rsid w:val="005E213D"/>
    <w:rsid w:val="005E31ED"/>
    <w:rsid w:val="005E6386"/>
    <w:rsid w:val="005E6BAE"/>
    <w:rsid w:val="005E7F48"/>
    <w:rsid w:val="005F3204"/>
    <w:rsid w:val="005F3571"/>
    <w:rsid w:val="005F36BD"/>
    <w:rsid w:val="005F4093"/>
    <w:rsid w:val="005F5E7F"/>
    <w:rsid w:val="005F71E5"/>
    <w:rsid w:val="0060156C"/>
    <w:rsid w:val="00601A48"/>
    <w:rsid w:val="00601F5E"/>
    <w:rsid w:val="00603DDF"/>
    <w:rsid w:val="00604ABB"/>
    <w:rsid w:val="00604FD3"/>
    <w:rsid w:val="00605956"/>
    <w:rsid w:val="00605C48"/>
    <w:rsid w:val="0060614A"/>
    <w:rsid w:val="00606246"/>
    <w:rsid w:val="00606EB0"/>
    <w:rsid w:val="006078D8"/>
    <w:rsid w:val="00610503"/>
    <w:rsid w:val="0061054D"/>
    <w:rsid w:val="006120FE"/>
    <w:rsid w:val="00612C54"/>
    <w:rsid w:val="006130AC"/>
    <w:rsid w:val="006137EB"/>
    <w:rsid w:val="006146C2"/>
    <w:rsid w:val="00614CCB"/>
    <w:rsid w:val="00615A80"/>
    <w:rsid w:val="0061768F"/>
    <w:rsid w:val="00617D15"/>
    <w:rsid w:val="006202DE"/>
    <w:rsid w:val="006207AF"/>
    <w:rsid w:val="00621D29"/>
    <w:rsid w:val="00621E57"/>
    <w:rsid w:val="00622A76"/>
    <w:rsid w:val="00622FBC"/>
    <w:rsid w:val="00623243"/>
    <w:rsid w:val="00623E44"/>
    <w:rsid w:val="00624BD6"/>
    <w:rsid w:val="00627F83"/>
    <w:rsid w:val="006318D5"/>
    <w:rsid w:val="006352F7"/>
    <w:rsid w:val="006354D8"/>
    <w:rsid w:val="00635F7A"/>
    <w:rsid w:val="00636D0D"/>
    <w:rsid w:val="006405D4"/>
    <w:rsid w:val="00640633"/>
    <w:rsid w:val="006417DF"/>
    <w:rsid w:val="00641CBE"/>
    <w:rsid w:val="0064644F"/>
    <w:rsid w:val="00647898"/>
    <w:rsid w:val="00647FE7"/>
    <w:rsid w:val="00650CA3"/>
    <w:rsid w:val="00652765"/>
    <w:rsid w:val="00652A5A"/>
    <w:rsid w:val="006538EA"/>
    <w:rsid w:val="00654ED2"/>
    <w:rsid w:val="00655AB4"/>
    <w:rsid w:val="00657996"/>
    <w:rsid w:val="00657A42"/>
    <w:rsid w:val="006602A6"/>
    <w:rsid w:val="0066201F"/>
    <w:rsid w:val="00663652"/>
    <w:rsid w:val="0066437F"/>
    <w:rsid w:val="00667211"/>
    <w:rsid w:val="006702A1"/>
    <w:rsid w:val="00671DB0"/>
    <w:rsid w:val="0067242D"/>
    <w:rsid w:val="0067311A"/>
    <w:rsid w:val="00676A73"/>
    <w:rsid w:val="00677307"/>
    <w:rsid w:val="00677AF5"/>
    <w:rsid w:val="0068117D"/>
    <w:rsid w:val="006814F2"/>
    <w:rsid w:val="006817AE"/>
    <w:rsid w:val="00682C0B"/>
    <w:rsid w:val="006832DE"/>
    <w:rsid w:val="00686E66"/>
    <w:rsid w:val="006919E2"/>
    <w:rsid w:val="00691D69"/>
    <w:rsid w:val="00692EA7"/>
    <w:rsid w:val="00693BC3"/>
    <w:rsid w:val="00694730"/>
    <w:rsid w:val="00695267"/>
    <w:rsid w:val="00696DC7"/>
    <w:rsid w:val="00697FD9"/>
    <w:rsid w:val="006A0179"/>
    <w:rsid w:val="006A13E7"/>
    <w:rsid w:val="006A608D"/>
    <w:rsid w:val="006A6BCD"/>
    <w:rsid w:val="006B2646"/>
    <w:rsid w:val="006B45B4"/>
    <w:rsid w:val="006B59FA"/>
    <w:rsid w:val="006B5B43"/>
    <w:rsid w:val="006B748A"/>
    <w:rsid w:val="006B7BBA"/>
    <w:rsid w:val="006C0602"/>
    <w:rsid w:val="006C1043"/>
    <w:rsid w:val="006C1735"/>
    <w:rsid w:val="006C1F20"/>
    <w:rsid w:val="006C2BD8"/>
    <w:rsid w:val="006C3B14"/>
    <w:rsid w:val="006C49E9"/>
    <w:rsid w:val="006C5079"/>
    <w:rsid w:val="006C670D"/>
    <w:rsid w:val="006D0C5D"/>
    <w:rsid w:val="006D228D"/>
    <w:rsid w:val="006D4329"/>
    <w:rsid w:val="006D62C4"/>
    <w:rsid w:val="006D63C3"/>
    <w:rsid w:val="006D6AD6"/>
    <w:rsid w:val="006D7828"/>
    <w:rsid w:val="006D7F82"/>
    <w:rsid w:val="006E045A"/>
    <w:rsid w:val="006E0559"/>
    <w:rsid w:val="006E27C9"/>
    <w:rsid w:val="006E2CF7"/>
    <w:rsid w:val="006E59B1"/>
    <w:rsid w:val="006E5F9D"/>
    <w:rsid w:val="006E7C16"/>
    <w:rsid w:val="006F1589"/>
    <w:rsid w:val="006F1695"/>
    <w:rsid w:val="006F1D31"/>
    <w:rsid w:val="006F1D4C"/>
    <w:rsid w:val="006F2514"/>
    <w:rsid w:val="006F3973"/>
    <w:rsid w:val="006F4ABA"/>
    <w:rsid w:val="006F6A65"/>
    <w:rsid w:val="006F6C31"/>
    <w:rsid w:val="006F7A5A"/>
    <w:rsid w:val="007001B2"/>
    <w:rsid w:val="007022C9"/>
    <w:rsid w:val="00702336"/>
    <w:rsid w:val="00703200"/>
    <w:rsid w:val="007049AA"/>
    <w:rsid w:val="007055A1"/>
    <w:rsid w:val="00705640"/>
    <w:rsid w:val="0070694B"/>
    <w:rsid w:val="00707FB0"/>
    <w:rsid w:val="00710C35"/>
    <w:rsid w:val="0071110B"/>
    <w:rsid w:val="007116E0"/>
    <w:rsid w:val="00712358"/>
    <w:rsid w:val="00712EF7"/>
    <w:rsid w:val="007154AA"/>
    <w:rsid w:val="00721F9A"/>
    <w:rsid w:val="00722427"/>
    <w:rsid w:val="007224F0"/>
    <w:rsid w:val="00722A83"/>
    <w:rsid w:val="00722F66"/>
    <w:rsid w:val="007230D1"/>
    <w:rsid w:val="00723EFD"/>
    <w:rsid w:val="00724168"/>
    <w:rsid w:val="00726513"/>
    <w:rsid w:val="00727677"/>
    <w:rsid w:val="0073225D"/>
    <w:rsid w:val="007327DE"/>
    <w:rsid w:val="00732A37"/>
    <w:rsid w:val="00732AC5"/>
    <w:rsid w:val="00732C27"/>
    <w:rsid w:val="00733651"/>
    <w:rsid w:val="007361C4"/>
    <w:rsid w:val="00736BB6"/>
    <w:rsid w:val="00737F7C"/>
    <w:rsid w:val="007416C7"/>
    <w:rsid w:val="00744EC1"/>
    <w:rsid w:val="00745649"/>
    <w:rsid w:val="00747C3C"/>
    <w:rsid w:val="00752728"/>
    <w:rsid w:val="00756053"/>
    <w:rsid w:val="00762123"/>
    <w:rsid w:val="0076459E"/>
    <w:rsid w:val="007653B2"/>
    <w:rsid w:val="007654D3"/>
    <w:rsid w:val="00767190"/>
    <w:rsid w:val="00770738"/>
    <w:rsid w:val="0077117C"/>
    <w:rsid w:val="00772982"/>
    <w:rsid w:val="007759A7"/>
    <w:rsid w:val="007802B5"/>
    <w:rsid w:val="00780906"/>
    <w:rsid w:val="00780DA7"/>
    <w:rsid w:val="00781A7E"/>
    <w:rsid w:val="00781CF1"/>
    <w:rsid w:val="00782724"/>
    <w:rsid w:val="00782FD4"/>
    <w:rsid w:val="007833C8"/>
    <w:rsid w:val="007866B1"/>
    <w:rsid w:val="007874F1"/>
    <w:rsid w:val="00787F48"/>
    <w:rsid w:val="0079107A"/>
    <w:rsid w:val="007914FF"/>
    <w:rsid w:val="00793932"/>
    <w:rsid w:val="00794128"/>
    <w:rsid w:val="00795B3C"/>
    <w:rsid w:val="007A2469"/>
    <w:rsid w:val="007A2EDD"/>
    <w:rsid w:val="007A3985"/>
    <w:rsid w:val="007A3D26"/>
    <w:rsid w:val="007A4727"/>
    <w:rsid w:val="007A4886"/>
    <w:rsid w:val="007A4BE7"/>
    <w:rsid w:val="007B0157"/>
    <w:rsid w:val="007B0281"/>
    <w:rsid w:val="007B23D9"/>
    <w:rsid w:val="007B5D6E"/>
    <w:rsid w:val="007B62BB"/>
    <w:rsid w:val="007B71D0"/>
    <w:rsid w:val="007C34B3"/>
    <w:rsid w:val="007C39D5"/>
    <w:rsid w:val="007C3E83"/>
    <w:rsid w:val="007C5502"/>
    <w:rsid w:val="007C6D52"/>
    <w:rsid w:val="007C7656"/>
    <w:rsid w:val="007D2459"/>
    <w:rsid w:val="007D3DA0"/>
    <w:rsid w:val="007D5E6E"/>
    <w:rsid w:val="007D61AE"/>
    <w:rsid w:val="007D77FC"/>
    <w:rsid w:val="007D7C9B"/>
    <w:rsid w:val="007E2B11"/>
    <w:rsid w:val="007E3276"/>
    <w:rsid w:val="007E44FC"/>
    <w:rsid w:val="007E7D1A"/>
    <w:rsid w:val="007F094C"/>
    <w:rsid w:val="007F201B"/>
    <w:rsid w:val="007F2DA4"/>
    <w:rsid w:val="007F3E9F"/>
    <w:rsid w:val="007F6423"/>
    <w:rsid w:val="007F7E76"/>
    <w:rsid w:val="00802050"/>
    <w:rsid w:val="008023CB"/>
    <w:rsid w:val="0080274F"/>
    <w:rsid w:val="00802E22"/>
    <w:rsid w:val="00803FDF"/>
    <w:rsid w:val="00805D76"/>
    <w:rsid w:val="00805DC1"/>
    <w:rsid w:val="00806728"/>
    <w:rsid w:val="00811939"/>
    <w:rsid w:val="0081298E"/>
    <w:rsid w:val="008132F0"/>
    <w:rsid w:val="00813CD5"/>
    <w:rsid w:val="00814072"/>
    <w:rsid w:val="008140A2"/>
    <w:rsid w:val="00814F17"/>
    <w:rsid w:val="0081507D"/>
    <w:rsid w:val="00815862"/>
    <w:rsid w:val="00815FCE"/>
    <w:rsid w:val="00816795"/>
    <w:rsid w:val="008176E6"/>
    <w:rsid w:val="00820218"/>
    <w:rsid w:val="00821B86"/>
    <w:rsid w:val="008248B4"/>
    <w:rsid w:val="008277DE"/>
    <w:rsid w:val="00830EA9"/>
    <w:rsid w:val="0083241C"/>
    <w:rsid w:val="00834524"/>
    <w:rsid w:val="008350F0"/>
    <w:rsid w:val="008352E4"/>
    <w:rsid w:val="0083559A"/>
    <w:rsid w:val="00837249"/>
    <w:rsid w:val="00837BC3"/>
    <w:rsid w:val="008407D4"/>
    <w:rsid w:val="00841ABB"/>
    <w:rsid w:val="00842952"/>
    <w:rsid w:val="008443F0"/>
    <w:rsid w:val="00845661"/>
    <w:rsid w:val="00846160"/>
    <w:rsid w:val="00851496"/>
    <w:rsid w:val="00854805"/>
    <w:rsid w:val="00860DAC"/>
    <w:rsid w:val="00861034"/>
    <w:rsid w:val="0086107A"/>
    <w:rsid w:val="008611BD"/>
    <w:rsid w:val="00862206"/>
    <w:rsid w:val="0086393C"/>
    <w:rsid w:val="008650A9"/>
    <w:rsid w:val="00866559"/>
    <w:rsid w:val="00873A78"/>
    <w:rsid w:val="00873DDB"/>
    <w:rsid w:val="0087418A"/>
    <w:rsid w:val="00874B63"/>
    <w:rsid w:val="00875E75"/>
    <w:rsid w:val="00875FD4"/>
    <w:rsid w:val="00876429"/>
    <w:rsid w:val="00877A38"/>
    <w:rsid w:val="00882EED"/>
    <w:rsid w:val="00885FF1"/>
    <w:rsid w:val="00886C6C"/>
    <w:rsid w:val="008900D2"/>
    <w:rsid w:val="00890545"/>
    <w:rsid w:val="00890A34"/>
    <w:rsid w:val="00891795"/>
    <w:rsid w:val="00892067"/>
    <w:rsid w:val="00892BCE"/>
    <w:rsid w:val="0089319B"/>
    <w:rsid w:val="00894470"/>
    <w:rsid w:val="0089700D"/>
    <w:rsid w:val="008A214E"/>
    <w:rsid w:val="008A30BC"/>
    <w:rsid w:val="008A347C"/>
    <w:rsid w:val="008A4517"/>
    <w:rsid w:val="008A4B73"/>
    <w:rsid w:val="008B01D3"/>
    <w:rsid w:val="008B12A1"/>
    <w:rsid w:val="008B29FD"/>
    <w:rsid w:val="008B372E"/>
    <w:rsid w:val="008B3D0A"/>
    <w:rsid w:val="008B739E"/>
    <w:rsid w:val="008C0E03"/>
    <w:rsid w:val="008C1A65"/>
    <w:rsid w:val="008C2874"/>
    <w:rsid w:val="008C2FAF"/>
    <w:rsid w:val="008C4E09"/>
    <w:rsid w:val="008C52ED"/>
    <w:rsid w:val="008C5E5A"/>
    <w:rsid w:val="008C621D"/>
    <w:rsid w:val="008C6571"/>
    <w:rsid w:val="008C67F9"/>
    <w:rsid w:val="008D1374"/>
    <w:rsid w:val="008D145D"/>
    <w:rsid w:val="008D1478"/>
    <w:rsid w:val="008D24BF"/>
    <w:rsid w:val="008D3203"/>
    <w:rsid w:val="008D4303"/>
    <w:rsid w:val="008D4767"/>
    <w:rsid w:val="008D4D95"/>
    <w:rsid w:val="008D5184"/>
    <w:rsid w:val="008D5A28"/>
    <w:rsid w:val="008D6860"/>
    <w:rsid w:val="008D7542"/>
    <w:rsid w:val="008E0005"/>
    <w:rsid w:val="008E090A"/>
    <w:rsid w:val="008E0FC0"/>
    <w:rsid w:val="008E376D"/>
    <w:rsid w:val="008E4879"/>
    <w:rsid w:val="008E5DEF"/>
    <w:rsid w:val="008E6679"/>
    <w:rsid w:val="008E74D8"/>
    <w:rsid w:val="008F1250"/>
    <w:rsid w:val="008F46DC"/>
    <w:rsid w:val="008F4B41"/>
    <w:rsid w:val="008F4C1F"/>
    <w:rsid w:val="00903B4A"/>
    <w:rsid w:val="00905723"/>
    <w:rsid w:val="00905C7E"/>
    <w:rsid w:val="0090789E"/>
    <w:rsid w:val="0091021A"/>
    <w:rsid w:val="00910D64"/>
    <w:rsid w:val="00913049"/>
    <w:rsid w:val="00913A14"/>
    <w:rsid w:val="00913D8D"/>
    <w:rsid w:val="009143E8"/>
    <w:rsid w:val="0091521E"/>
    <w:rsid w:val="00920716"/>
    <w:rsid w:val="009208C0"/>
    <w:rsid w:val="009231A4"/>
    <w:rsid w:val="009239DA"/>
    <w:rsid w:val="00923A54"/>
    <w:rsid w:val="00923B98"/>
    <w:rsid w:val="00925005"/>
    <w:rsid w:val="00925058"/>
    <w:rsid w:val="00925830"/>
    <w:rsid w:val="00926A1A"/>
    <w:rsid w:val="00927758"/>
    <w:rsid w:val="00933B75"/>
    <w:rsid w:val="00937088"/>
    <w:rsid w:val="00941535"/>
    <w:rsid w:val="009418D1"/>
    <w:rsid w:val="00941F1B"/>
    <w:rsid w:val="009435E3"/>
    <w:rsid w:val="009466AB"/>
    <w:rsid w:val="009502A3"/>
    <w:rsid w:val="00950DDB"/>
    <w:rsid w:val="00951EC2"/>
    <w:rsid w:val="00954BF8"/>
    <w:rsid w:val="00956ACF"/>
    <w:rsid w:val="00957145"/>
    <w:rsid w:val="00960C3E"/>
    <w:rsid w:val="00963824"/>
    <w:rsid w:val="009649F4"/>
    <w:rsid w:val="00966A39"/>
    <w:rsid w:val="00967633"/>
    <w:rsid w:val="0097048D"/>
    <w:rsid w:val="00970EF1"/>
    <w:rsid w:val="0097231A"/>
    <w:rsid w:val="0097263F"/>
    <w:rsid w:val="00974B63"/>
    <w:rsid w:val="0097523C"/>
    <w:rsid w:val="0097620C"/>
    <w:rsid w:val="00977C07"/>
    <w:rsid w:val="00980C78"/>
    <w:rsid w:val="00981163"/>
    <w:rsid w:val="009817F2"/>
    <w:rsid w:val="009818A6"/>
    <w:rsid w:val="009827AE"/>
    <w:rsid w:val="00982DAF"/>
    <w:rsid w:val="0098385D"/>
    <w:rsid w:val="00983C0D"/>
    <w:rsid w:val="00984EF5"/>
    <w:rsid w:val="0098559C"/>
    <w:rsid w:val="0098596D"/>
    <w:rsid w:val="0098728D"/>
    <w:rsid w:val="0098774F"/>
    <w:rsid w:val="00991108"/>
    <w:rsid w:val="0099404B"/>
    <w:rsid w:val="00994258"/>
    <w:rsid w:val="009942DE"/>
    <w:rsid w:val="00995E7C"/>
    <w:rsid w:val="00996447"/>
    <w:rsid w:val="009A3EF2"/>
    <w:rsid w:val="009A51BA"/>
    <w:rsid w:val="009A7E89"/>
    <w:rsid w:val="009B068C"/>
    <w:rsid w:val="009B2453"/>
    <w:rsid w:val="009B4FBB"/>
    <w:rsid w:val="009B6630"/>
    <w:rsid w:val="009B6A49"/>
    <w:rsid w:val="009C0065"/>
    <w:rsid w:val="009C3BF1"/>
    <w:rsid w:val="009C3FD8"/>
    <w:rsid w:val="009C62C3"/>
    <w:rsid w:val="009C66E0"/>
    <w:rsid w:val="009C7038"/>
    <w:rsid w:val="009D07E5"/>
    <w:rsid w:val="009D0D7D"/>
    <w:rsid w:val="009D29A6"/>
    <w:rsid w:val="009D308E"/>
    <w:rsid w:val="009D3926"/>
    <w:rsid w:val="009E01A5"/>
    <w:rsid w:val="009E09C7"/>
    <w:rsid w:val="009E219F"/>
    <w:rsid w:val="009E2A59"/>
    <w:rsid w:val="009E48E4"/>
    <w:rsid w:val="009E4F71"/>
    <w:rsid w:val="009E7968"/>
    <w:rsid w:val="009F0A60"/>
    <w:rsid w:val="009F1CC0"/>
    <w:rsid w:val="009F1CCF"/>
    <w:rsid w:val="009F3B25"/>
    <w:rsid w:val="009F628B"/>
    <w:rsid w:val="009F673E"/>
    <w:rsid w:val="009F7E1D"/>
    <w:rsid w:val="00A00FBC"/>
    <w:rsid w:val="00A018C9"/>
    <w:rsid w:val="00A01E8A"/>
    <w:rsid w:val="00A10BC4"/>
    <w:rsid w:val="00A10D96"/>
    <w:rsid w:val="00A11A04"/>
    <w:rsid w:val="00A125E3"/>
    <w:rsid w:val="00A15AC9"/>
    <w:rsid w:val="00A15ED7"/>
    <w:rsid w:val="00A16D83"/>
    <w:rsid w:val="00A17B4E"/>
    <w:rsid w:val="00A20EF0"/>
    <w:rsid w:val="00A2122B"/>
    <w:rsid w:val="00A21E5D"/>
    <w:rsid w:val="00A21FCE"/>
    <w:rsid w:val="00A23404"/>
    <w:rsid w:val="00A24BF8"/>
    <w:rsid w:val="00A27654"/>
    <w:rsid w:val="00A30F1D"/>
    <w:rsid w:val="00A3197F"/>
    <w:rsid w:val="00A3292D"/>
    <w:rsid w:val="00A32BFC"/>
    <w:rsid w:val="00A33A12"/>
    <w:rsid w:val="00A353FB"/>
    <w:rsid w:val="00A35DA5"/>
    <w:rsid w:val="00A366C2"/>
    <w:rsid w:val="00A37E00"/>
    <w:rsid w:val="00A410FE"/>
    <w:rsid w:val="00A42379"/>
    <w:rsid w:val="00A4288F"/>
    <w:rsid w:val="00A43829"/>
    <w:rsid w:val="00A53031"/>
    <w:rsid w:val="00A537F9"/>
    <w:rsid w:val="00A552C5"/>
    <w:rsid w:val="00A55669"/>
    <w:rsid w:val="00A55AD5"/>
    <w:rsid w:val="00A566C1"/>
    <w:rsid w:val="00A57AAB"/>
    <w:rsid w:val="00A57E96"/>
    <w:rsid w:val="00A608BD"/>
    <w:rsid w:val="00A61D15"/>
    <w:rsid w:val="00A61F78"/>
    <w:rsid w:val="00A6356E"/>
    <w:rsid w:val="00A640CC"/>
    <w:rsid w:val="00A645FC"/>
    <w:rsid w:val="00A647FB"/>
    <w:rsid w:val="00A66917"/>
    <w:rsid w:val="00A66A72"/>
    <w:rsid w:val="00A67B8A"/>
    <w:rsid w:val="00A708AE"/>
    <w:rsid w:val="00A723B7"/>
    <w:rsid w:val="00A73373"/>
    <w:rsid w:val="00A7462E"/>
    <w:rsid w:val="00A819A2"/>
    <w:rsid w:val="00A81C59"/>
    <w:rsid w:val="00A82A12"/>
    <w:rsid w:val="00A83DAF"/>
    <w:rsid w:val="00A847D6"/>
    <w:rsid w:val="00A86443"/>
    <w:rsid w:val="00A87B23"/>
    <w:rsid w:val="00A9048A"/>
    <w:rsid w:val="00A909DB"/>
    <w:rsid w:val="00A930BC"/>
    <w:rsid w:val="00A932AE"/>
    <w:rsid w:val="00A94209"/>
    <w:rsid w:val="00A95FAE"/>
    <w:rsid w:val="00AA08C8"/>
    <w:rsid w:val="00AA21A1"/>
    <w:rsid w:val="00AA575E"/>
    <w:rsid w:val="00AA5F48"/>
    <w:rsid w:val="00AA6497"/>
    <w:rsid w:val="00AA75AE"/>
    <w:rsid w:val="00AB038E"/>
    <w:rsid w:val="00AB1133"/>
    <w:rsid w:val="00AB278B"/>
    <w:rsid w:val="00AB4A93"/>
    <w:rsid w:val="00AB5980"/>
    <w:rsid w:val="00AB68B6"/>
    <w:rsid w:val="00AB697A"/>
    <w:rsid w:val="00AB6B9B"/>
    <w:rsid w:val="00AC3222"/>
    <w:rsid w:val="00AC381D"/>
    <w:rsid w:val="00AC48AA"/>
    <w:rsid w:val="00AC6C9D"/>
    <w:rsid w:val="00AC798C"/>
    <w:rsid w:val="00AD1D2D"/>
    <w:rsid w:val="00AD33E6"/>
    <w:rsid w:val="00AD3701"/>
    <w:rsid w:val="00AD425F"/>
    <w:rsid w:val="00AD549A"/>
    <w:rsid w:val="00AD69B6"/>
    <w:rsid w:val="00AD6A5E"/>
    <w:rsid w:val="00AD7C72"/>
    <w:rsid w:val="00AE0E1D"/>
    <w:rsid w:val="00AE2ED4"/>
    <w:rsid w:val="00AE38F3"/>
    <w:rsid w:val="00AE4652"/>
    <w:rsid w:val="00AF0074"/>
    <w:rsid w:val="00AF1DFC"/>
    <w:rsid w:val="00AF23CA"/>
    <w:rsid w:val="00AF5298"/>
    <w:rsid w:val="00AF6350"/>
    <w:rsid w:val="00B010B3"/>
    <w:rsid w:val="00B010DD"/>
    <w:rsid w:val="00B02808"/>
    <w:rsid w:val="00B0388E"/>
    <w:rsid w:val="00B03A68"/>
    <w:rsid w:val="00B03CE5"/>
    <w:rsid w:val="00B04515"/>
    <w:rsid w:val="00B06B4A"/>
    <w:rsid w:val="00B07C96"/>
    <w:rsid w:val="00B11220"/>
    <w:rsid w:val="00B11FAC"/>
    <w:rsid w:val="00B1329B"/>
    <w:rsid w:val="00B136F0"/>
    <w:rsid w:val="00B140DA"/>
    <w:rsid w:val="00B15F9C"/>
    <w:rsid w:val="00B23107"/>
    <w:rsid w:val="00B23158"/>
    <w:rsid w:val="00B23B12"/>
    <w:rsid w:val="00B23E9F"/>
    <w:rsid w:val="00B2596D"/>
    <w:rsid w:val="00B2630B"/>
    <w:rsid w:val="00B265CA"/>
    <w:rsid w:val="00B26CFF"/>
    <w:rsid w:val="00B27EE0"/>
    <w:rsid w:val="00B30B73"/>
    <w:rsid w:val="00B31CA5"/>
    <w:rsid w:val="00B332A8"/>
    <w:rsid w:val="00B33FFA"/>
    <w:rsid w:val="00B344BF"/>
    <w:rsid w:val="00B359B5"/>
    <w:rsid w:val="00B37447"/>
    <w:rsid w:val="00B40231"/>
    <w:rsid w:val="00B41B69"/>
    <w:rsid w:val="00B41F48"/>
    <w:rsid w:val="00B4418B"/>
    <w:rsid w:val="00B4746D"/>
    <w:rsid w:val="00B47DBB"/>
    <w:rsid w:val="00B51B98"/>
    <w:rsid w:val="00B52120"/>
    <w:rsid w:val="00B522AE"/>
    <w:rsid w:val="00B52E2D"/>
    <w:rsid w:val="00B55D04"/>
    <w:rsid w:val="00B5636F"/>
    <w:rsid w:val="00B5727F"/>
    <w:rsid w:val="00B61045"/>
    <w:rsid w:val="00B62F39"/>
    <w:rsid w:val="00B63210"/>
    <w:rsid w:val="00B646CC"/>
    <w:rsid w:val="00B64F1C"/>
    <w:rsid w:val="00B65A08"/>
    <w:rsid w:val="00B65AEF"/>
    <w:rsid w:val="00B66A54"/>
    <w:rsid w:val="00B6793B"/>
    <w:rsid w:val="00B70117"/>
    <w:rsid w:val="00B70906"/>
    <w:rsid w:val="00B709FD"/>
    <w:rsid w:val="00B71710"/>
    <w:rsid w:val="00B71BAE"/>
    <w:rsid w:val="00B732F5"/>
    <w:rsid w:val="00B74DD3"/>
    <w:rsid w:val="00B807E1"/>
    <w:rsid w:val="00B80D73"/>
    <w:rsid w:val="00B8231D"/>
    <w:rsid w:val="00B8320C"/>
    <w:rsid w:val="00B8321D"/>
    <w:rsid w:val="00B86630"/>
    <w:rsid w:val="00B868FF"/>
    <w:rsid w:val="00B904C5"/>
    <w:rsid w:val="00B91E8A"/>
    <w:rsid w:val="00B91EBB"/>
    <w:rsid w:val="00B933F8"/>
    <w:rsid w:val="00B93915"/>
    <w:rsid w:val="00B9434F"/>
    <w:rsid w:val="00B9450C"/>
    <w:rsid w:val="00B94547"/>
    <w:rsid w:val="00B96D0D"/>
    <w:rsid w:val="00BA0D29"/>
    <w:rsid w:val="00BA1434"/>
    <w:rsid w:val="00BA2860"/>
    <w:rsid w:val="00BA4E22"/>
    <w:rsid w:val="00BA56F1"/>
    <w:rsid w:val="00BA59A8"/>
    <w:rsid w:val="00BA6332"/>
    <w:rsid w:val="00BB3049"/>
    <w:rsid w:val="00BB3ADF"/>
    <w:rsid w:val="00BB4346"/>
    <w:rsid w:val="00BB448E"/>
    <w:rsid w:val="00BB4497"/>
    <w:rsid w:val="00BB49CA"/>
    <w:rsid w:val="00BB5063"/>
    <w:rsid w:val="00BC0855"/>
    <w:rsid w:val="00BC0FB8"/>
    <w:rsid w:val="00BC16BB"/>
    <w:rsid w:val="00BC1E5F"/>
    <w:rsid w:val="00BC1F84"/>
    <w:rsid w:val="00BC3247"/>
    <w:rsid w:val="00BC45C9"/>
    <w:rsid w:val="00BC4C71"/>
    <w:rsid w:val="00BC6764"/>
    <w:rsid w:val="00BC759A"/>
    <w:rsid w:val="00BD0D0A"/>
    <w:rsid w:val="00BD2393"/>
    <w:rsid w:val="00BD3C85"/>
    <w:rsid w:val="00BE66F0"/>
    <w:rsid w:val="00BE6801"/>
    <w:rsid w:val="00BF07B0"/>
    <w:rsid w:val="00BF33F5"/>
    <w:rsid w:val="00BF40E9"/>
    <w:rsid w:val="00BF4DAB"/>
    <w:rsid w:val="00BF588C"/>
    <w:rsid w:val="00BF60CC"/>
    <w:rsid w:val="00BF6141"/>
    <w:rsid w:val="00BF67BE"/>
    <w:rsid w:val="00C00121"/>
    <w:rsid w:val="00C02055"/>
    <w:rsid w:val="00C02671"/>
    <w:rsid w:val="00C02F4A"/>
    <w:rsid w:val="00C0580C"/>
    <w:rsid w:val="00C05A17"/>
    <w:rsid w:val="00C0663E"/>
    <w:rsid w:val="00C11016"/>
    <w:rsid w:val="00C11B37"/>
    <w:rsid w:val="00C148A2"/>
    <w:rsid w:val="00C14AED"/>
    <w:rsid w:val="00C14FEB"/>
    <w:rsid w:val="00C22074"/>
    <w:rsid w:val="00C257F0"/>
    <w:rsid w:val="00C264FC"/>
    <w:rsid w:val="00C26B32"/>
    <w:rsid w:val="00C35424"/>
    <w:rsid w:val="00C35B7E"/>
    <w:rsid w:val="00C35C70"/>
    <w:rsid w:val="00C371E3"/>
    <w:rsid w:val="00C37AED"/>
    <w:rsid w:val="00C40BEF"/>
    <w:rsid w:val="00C40C66"/>
    <w:rsid w:val="00C418C0"/>
    <w:rsid w:val="00C41BAD"/>
    <w:rsid w:val="00C4247A"/>
    <w:rsid w:val="00C43F57"/>
    <w:rsid w:val="00C44E9D"/>
    <w:rsid w:val="00C45829"/>
    <w:rsid w:val="00C46390"/>
    <w:rsid w:val="00C466E6"/>
    <w:rsid w:val="00C4769C"/>
    <w:rsid w:val="00C505AE"/>
    <w:rsid w:val="00C518C5"/>
    <w:rsid w:val="00C519A7"/>
    <w:rsid w:val="00C51A50"/>
    <w:rsid w:val="00C51C40"/>
    <w:rsid w:val="00C51FDD"/>
    <w:rsid w:val="00C521CF"/>
    <w:rsid w:val="00C525CB"/>
    <w:rsid w:val="00C55295"/>
    <w:rsid w:val="00C602F8"/>
    <w:rsid w:val="00C61012"/>
    <w:rsid w:val="00C612D7"/>
    <w:rsid w:val="00C62901"/>
    <w:rsid w:val="00C62F01"/>
    <w:rsid w:val="00C6325B"/>
    <w:rsid w:val="00C63737"/>
    <w:rsid w:val="00C64C13"/>
    <w:rsid w:val="00C6683D"/>
    <w:rsid w:val="00C678AE"/>
    <w:rsid w:val="00C703C9"/>
    <w:rsid w:val="00C71F7F"/>
    <w:rsid w:val="00C7326F"/>
    <w:rsid w:val="00C75636"/>
    <w:rsid w:val="00C757E4"/>
    <w:rsid w:val="00C802C7"/>
    <w:rsid w:val="00C80F39"/>
    <w:rsid w:val="00C81BC6"/>
    <w:rsid w:val="00C82371"/>
    <w:rsid w:val="00C82510"/>
    <w:rsid w:val="00C83054"/>
    <w:rsid w:val="00C874BE"/>
    <w:rsid w:val="00C90E71"/>
    <w:rsid w:val="00C9235C"/>
    <w:rsid w:val="00C94107"/>
    <w:rsid w:val="00C94C7C"/>
    <w:rsid w:val="00C95207"/>
    <w:rsid w:val="00C96EFF"/>
    <w:rsid w:val="00C97A54"/>
    <w:rsid w:val="00CA1CF8"/>
    <w:rsid w:val="00CA2329"/>
    <w:rsid w:val="00CA3794"/>
    <w:rsid w:val="00CA4697"/>
    <w:rsid w:val="00CA4B31"/>
    <w:rsid w:val="00CA5326"/>
    <w:rsid w:val="00CA66A1"/>
    <w:rsid w:val="00CB1B04"/>
    <w:rsid w:val="00CB2D32"/>
    <w:rsid w:val="00CB3117"/>
    <w:rsid w:val="00CB4889"/>
    <w:rsid w:val="00CB6052"/>
    <w:rsid w:val="00CB64F7"/>
    <w:rsid w:val="00CC0E3B"/>
    <w:rsid w:val="00CC1DF6"/>
    <w:rsid w:val="00CC290F"/>
    <w:rsid w:val="00CC556F"/>
    <w:rsid w:val="00CC5EF4"/>
    <w:rsid w:val="00CC75A6"/>
    <w:rsid w:val="00CD271F"/>
    <w:rsid w:val="00CD2C0A"/>
    <w:rsid w:val="00CD40DB"/>
    <w:rsid w:val="00CD512D"/>
    <w:rsid w:val="00CD5949"/>
    <w:rsid w:val="00CD5FC9"/>
    <w:rsid w:val="00CD7352"/>
    <w:rsid w:val="00CE0FC6"/>
    <w:rsid w:val="00CE38FA"/>
    <w:rsid w:val="00CE7E04"/>
    <w:rsid w:val="00CF0293"/>
    <w:rsid w:val="00CF2A24"/>
    <w:rsid w:val="00CF2CDC"/>
    <w:rsid w:val="00CF2D27"/>
    <w:rsid w:val="00CF64B7"/>
    <w:rsid w:val="00CF6BAF"/>
    <w:rsid w:val="00D02C8F"/>
    <w:rsid w:val="00D0385C"/>
    <w:rsid w:val="00D04539"/>
    <w:rsid w:val="00D06C80"/>
    <w:rsid w:val="00D12F93"/>
    <w:rsid w:val="00D15B09"/>
    <w:rsid w:val="00D15E33"/>
    <w:rsid w:val="00D212C2"/>
    <w:rsid w:val="00D2314F"/>
    <w:rsid w:val="00D23356"/>
    <w:rsid w:val="00D23822"/>
    <w:rsid w:val="00D24E4C"/>
    <w:rsid w:val="00D26D5D"/>
    <w:rsid w:val="00D27124"/>
    <w:rsid w:val="00D27398"/>
    <w:rsid w:val="00D3234A"/>
    <w:rsid w:val="00D35B8C"/>
    <w:rsid w:val="00D40856"/>
    <w:rsid w:val="00D41520"/>
    <w:rsid w:val="00D45DD9"/>
    <w:rsid w:val="00D4776B"/>
    <w:rsid w:val="00D50F34"/>
    <w:rsid w:val="00D55A31"/>
    <w:rsid w:val="00D57E35"/>
    <w:rsid w:val="00D619B0"/>
    <w:rsid w:val="00D626A3"/>
    <w:rsid w:val="00D62F4E"/>
    <w:rsid w:val="00D63B1F"/>
    <w:rsid w:val="00D67B0C"/>
    <w:rsid w:val="00D70D6F"/>
    <w:rsid w:val="00D747D9"/>
    <w:rsid w:val="00D74CB3"/>
    <w:rsid w:val="00D7510B"/>
    <w:rsid w:val="00D7594A"/>
    <w:rsid w:val="00D767C9"/>
    <w:rsid w:val="00D77E9C"/>
    <w:rsid w:val="00D8144D"/>
    <w:rsid w:val="00D824C3"/>
    <w:rsid w:val="00D824D8"/>
    <w:rsid w:val="00D82C76"/>
    <w:rsid w:val="00D83AE3"/>
    <w:rsid w:val="00D83C92"/>
    <w:rsid w:val="00D841F5"/>
    <w:rsid w:val="00D84BA3"/>
    <w:rsid w:val="00D85506"/>
    <w:rsid w:val="00D87D60"/>
    <w:rsid w:val="00D87F0D"/>
    <w:rsid w:val="00D925CB"/>
    <w:rsid w:val="00D93464"/>
    <w:rsid w:val="00D9549B"/>
    <w:rsid w:val="00D95579"/>
    <w:rsid w:val="00D95A55"/>
    <w:rsid w:val="00D96203"/>
    <w:rsid w:val="00DA1303"/>
    <w:rsid w:val="00DA1FCB"/>
    <w:rsid w:val="00DA54A6"/>
    <w:rsid w:val="00DA64B3"/>
    <w:rsid w:val="00DB0758"/>
    <w:rsid w:val="00DB0B8E"/>
    <w:rsid w:val="00DB20A2"/>
    <w:rsid w:val="00DB4C00"/>
    <w:rsid w:val="00DB5039"/>
    <w:rsid w:val="00DB53BC"/>
    <w:rsid w:val="00DB56A5"/>
    <w:rsid w:val="00DB7CC3"/>
    <w:rsid w:val="00DC1EBD"/>
    <w:rsid w:val="00DC2FFF"/>
    <w:rsid w:val="00DC35D1"/>
    <w:rsid w:val="00DC4044"/>
    <w:rsid w:val="00DC6981"/>
    <w:rsid w:val="00DC6C24"/>
    <w:rsid w:val="00DD0855"/>
    <w:rsid w:val="00DD2012"/>
    <w:rsid w:val="00DD3123"/>
    <w:rsid w:val="00DD3189"/>
    <w:rsid w:val="00DD44B9"/>
    <w:rsid w:val="00DD4F12"/>
    <w:rsid w:val="00DD57D0"/>
    <w:rsid w:val="00DD6659"/>
    <w:rsid w:val="00DE176E"/>
    <w:rsid w:val="00DE214B"/>
    <w:rsid w:val="00DE2EC7"/>
    <w:rsid w:val="00DE318F"/>
    <w:rsid w:val="00DE3E58"/>
    <w:rsid w:val="00DE413A"/>
    <w:rsid w:val="00DE4D5D"/>
    <w:rsid w:val="00DE619A"/>
    <w:rsid w:val="00DF0E83"/>
    <w:rsid w:val="00DF1B57"/>
    <w:rsid w:val="00DF1B81"/>
    <w:rsid w:val="00DF21A8"/>
    <w:rsid w:val="00DF2678"/>
    <w:rsid w:val="00DF2F8C"/>
    <w:rsid w:val="00DF5091"/>
    <w:rsid w:val="00DF513D"/>
    <w:rsid w:val="00DF699F"/>
    <w:rsid w:val="00E00C36"/>
    <w:rsid w:val="00E01B31"/>
    <w:rsid w:val="00E0261C"/>
    <w:rsid w:val="00E043E2"/>
    <w:rsid w:val="00E07004"/>
    <w:rsid w:val="00E116D4"/>
    <w:rsid w:val="00E133CC"/>
    <w:rsid w:val="00E1340F"/>
    <w:rsid w:val="00E1356B"/>
    <w:rsid w:val="00E14D38"/>
    <w:rsid w:val="00E15A3C"/>
    <w:rsid w:val="00E15DF5"/>
    <w:rsid w:val="00E2046E"/>
    <w:rsid w:val="00E20528"/>
    <w:rsid w:val="00E21DF0"/>
    <w:rsid w:val="00E22068"/>
    <w:rsid w:val="00E26C6F"/>
    <w:rsid w:val="00E27792"/>
    <w:rsid w:val="00E31116"/>
    <w:rsid w:val="00E3169A"/>
    <w:rsid w:val="00E31B8E"/>
    <w:rsid w:val="00E3262D"/>
    <w:rsid w:val="00E34B85"/>
    <w:rsid w:val="00E370A0"/>
    <w:rsid w:val="00E37995"/>
    <w:rsid w:val="00E426C0"/>
    <w:rsid w:val="00E42F45"/>
    <w:rsid w:val="00E43431"/>
    <w:rsid w:val="00E434C0"/>
    <w:rsid w:val="00E47BE5"/>
    <w:rsid w:val="00E47F5F"/>
    <w:rsid w:val="00E51359"/>
    <w:rsid w:val="00E52CEA"/>
    <w:rsid w:val="00E56407"/>
    <w:rsid w:val="00E601AC"/>
    <w:rsid w:val="00E60F4A"/>
    <w:rsid w:val="00E62696"/>
    <w:rsid w:val="00E63FEF"/>
    <w:rsid w:val="00E64D3C"/>
    <w:rsid w:val="00E64F45"/>
    <w:rsid w:val="00E65A35"/>
    <w:rsid w:val="00E65DBA"/>
    <w:rsid w:val="00E7121B"/>
    <w:rsid w:val="00E74CBF"/>
    <w:rsid w:val="00E75732"/>
    <w:rsid w:val="00E758DB"/>
    <w:rsid w:val="00E779DC"/>
    <w:rsid w:val="00E81385"/>
    <w:rsid w:val="00E8186E"/>
    <w:rsid w:val="00E82D97"/>
    <w:rsid w:val="00E8309A"/>
    <w:rsid w:val="00E83DD4"/>
    <w:rsid w:val="00E85CE1"/>
    <w:rsid w:val="00E9034B"/>
    <w:rsid w:val="00E90A3F"/>
    <w:rsid w:val="00E91880"/>
    <w:rsid w:val="00E9243A"/>
    <w:rsid w:val="00E925F1"/>
    <w:rsid w:val="00E96E0A"/>
    <w:rsid w:val="00EA1292"/>
    <w:rsid w:val="00EA211C"/>
    <w:rsid w:val="00EA63EB"/>
    <w:rsid w:val="00EA6B04"/>
    <w:rsid w:val="00EA79B1"/>
    <w:rsid w:val="00EA7B2F"/>
    <w:rsid w:val="00EB1BD2"/>
    <w:rsid w:val="00EB2519"/>
    <w:rsid w:val="00EB3583"/>
    <w:rsid w:val="00EB456F"/>
    <w:rsid w:val="00EB50F2"/>
    <w:rsid w:val="00EB6B61"/>
    <w:rsid w:val="00EB787B"/>
    <w:rsid w:val="00EC0B8C"/>
    <w:rsid w:val="00EC2266"/>
    <w:rsid w:val="00EC576A"/>
    <w:rsid w:val="00EC5B95"/>
    <w:rsid w:val="00EC71D1"/>
    <w:rsid w:val="00EC742B"/>
    <w:rsid w:val="00EC7FD9"/>
    <w:rsid w:val="00ED0E0B"/>
    <w:rsid w:val="00ED1812"/>
    <w:rsid w:val="00ED2E90"/>
    <w:rsid w:val="00ED3A69"/>
    <w:rsid w:val="00ED3D43"/>
    <w:rsid w:val="00ED3E84"/>
    <w:rsid w:val="00ED3EB7"/>
    <w:rsid w:val="00ED4168"/>
    <w:rsid w:val="00ED4684"/>
    <w:rsid w:val="00ED527A"/>
    <w:rsid w:val="00ED5368"/>
    <w:rsid w:val="00ED615C"/>
    <w:rsid w:val="00ED7A7C"/>
    <w:rsid w:val="00EE0337"/>
    <w:rsid w:val="00EE0B84"/>
    <w:rsid w:val="00EE0F92"/>
    <w:rsid w:val="00EE117C"/>
    <w:rsid w:val="00EE38A8"/>
    <w:rsid w:val="00EE3F84"/>
    <w:rsid w:val="00EE4895"/>
    <w:rsid w:val="00EE5A24"/>
    <w:rsid w:val="00EF0749"/>
    <w:rsid w:val="00EF0D5A"/>
    <w:rsid w:val="00EF0F20"/>
    <w:rsid w:val="00EF1CF1"/>
    <w:rsid w:val="00EF2BCC"/>
    <w:rsid w:val="00EF2DDC"/>
    <w:rsid w:val="00EF6410"/>
    <w:rsid w:val="00EF71D4"/>
    <w:rsid w:val="00EF7E18"/>
    <w:rsid w:val="00F000F8"/>
    <w:rsid w:val="00F00B1C"/>
    <w:rsid w:val="00F026FA"/>
    <w:rsid w:val="00F02BEE"/>
    <w:rsid w:val="00F03F65"/>
    <w:rsid w:val="00F04721"/>
    <w:rsid w:val="00F07CBD"/>
    <w:rsid w:val="00F111B3"/>
    <w:rsid w:val="00F14C68"/>
    <w:rsid w:val="00F21746"/>
    <w:rsid w:val="00F22C6F"/>
    <w:rsid w:val="00F24E4C"/>
    <w:rsid w:val="00F31503"/>
    <w:rsid w:val="00F316AA"/>
    <w:rsid w:val="00F31B7C"/>
    <w:rsid w:val="00F31E36"/>
    <w:rsid w:val="00F34015"/>
    <w:rsid w:val="00F34AF5"/>
    <w:rsid w:val="00F34DBA"/>
    <w:rsid w:val="00F34F69"/>
    <w:rsid w:val="00F35589"/>
    <w:rsid w:val="00F35F2A"/>
    <w:rsid w:val="00F367F8"/>
    <w:rsid w:val="00F36D4B"/>
    <w:rsid w:val="00F37C7A"/>
    <w:rsid w:val="00F42910"/>
    <w:rsid w:val="00F42C0D"/>
    <w:rsid w:val="00F44FC7"/>
    <w:rsid w:val="00F4634A"/>
    <w:rsid w:val="00F50D5E"/>
    <w:rsid w:val="00F51CC5"/>
    <w:rsid w:val="00F52DAB"/>
    <w:rsid w:val="00F546A3"/>
    <w:rsid w:val="00F56264"/>
    <w:rsid w:val="00F56CCB"/>
    <w:rsid w:val="00F56E5C"/>
    <w:rsid w:val="00F5745E"/>
    <w:rsid w:val="00F600D0"/>
    <w:rsid w:val="00F637B8"/>
    <w:rsid w:val="00F70977"/>
    <w:rsid w:val="00F70DC5"/>
    <w:rsid w:val="00F71978"/>
    <w:rsid w:val="00F751F2"/>
    <w:rsid w:val="00F7587A"/>
    <w:rsid w:val="00F75ED3"/>
    <w:rsid w:val="00F75FCB"/>
    <w:rsid w:val="00F80346"/>
    <w:rsid w:val="00F81C35"/>
    <w:rsid w:val="00F81F0F"/>
    <w:rsid w:val="00F83821"/>
    <w:rsid w:val="00F8384C"/>
    <w:rsid w:val="00F8391B"/>
    <w:rsid w:val="00F84437"/>
    <w:rsid w:val="00F86379"/>
    <w:rsid w:val="00F90415"/>
    <w:rsid w:val="00F91B2B"/>
    <w:rsid w:val="00F9300F"/>
    <w:rsid w:val="00F9477E"/>
    <w:rsid w:val="00F95A9C"/>
    <w:rsid w:val="00F96F7C"/>
    <w:rsid w:val="00F97A26"/>
    <w:rsid w:val="00FA3AFF"/>
    <w:rsid w:val="00FA662E"/>
    <w:rsid w:val="00FA6A72"/>
    <w:rsid w:val="00FA71EA"/>
    <w:rsid w:val="00FA7309"/>
    <w:rsid w:val="00FA7639"/>
    <w:rsid w:val="00FA76CA"/>
    <w:rsid w:val="00FB009A"/>
    <w:rsid w:val="00FB1B64"/>
    <w:rsid w:val="00FB33CB"/>
    <w:rsid w:val="00FB3B68"/>
    <w:rsid w:val="00FB5AA9"/>
    <w:rsid w:val="00FC04BB"/>
    <w:rsid w:val="00FC118B"/>
    <w:rsid w:val="00FC1759"/>
    <w:rsid w:val="00FC2EA5"/>
    <w:rsid w:val="00FC3325"/>
    <w:rsid w:val="00FC5FF0"/>
    <w:rsid w:val="00FD00F1"/>
    <w:rsid w:val="00FD1AE2"/>
    <w:rsid w:val="00FD1ED6"/>
    <w:rsid w:val="00FD5341"/>
    <w:rsid w:val="00FE1C08"/>
    <w:rsid w:val="00FE4A17"/>
    <w:rsid w:val="00FE5240"/>
    <w:rsid w:val="00FE54B0"/>
    <w:rsid w:val="00FE6784"/>
    <w:rsid w:val="00FE7704"/>
    <w:rsid w:val="00FF04AB"/>
    <w:rsid w:val="00FF31CC"/>
    <w:rsid w:val="00FF4752"/>
    <w:rsid w:val="00FF620F"/>
    <w:rsid w:val="00FF7080"/>
    <w:rsid w:val="00FF7646"/>
    <w:rsid w:val="017B4928"/>
    <w:rsid w:val="02064BC0"/>
    <w:rsid w:val="0219391B"/>
    <w:rsid w:val="023E0691"/>
    <w:rsid w:val="02517BD9"/>
    <w:rsid w:val="02D54A60"/>
    <w:rsid w:val="02EB7C1D"/>
    <w:rsid w:val="03FA51A1"/>
    <w:rsid w:val="04274C65"/>
    <w:rsid w:val="06246EB8"/>
    <w:rsid w:val="068F20F0"/>
    <w:rsid w:val="06C86784"/>
    <w:rsid w:val="07755949"/>
    <w:rsid w:val="07F265C5"/>
    <w:rsid w:val="087C5878"/>
    <w:rsid w:val="0956105D"/>
    <w:rsid w:val="099957C9"/>
    <w:rsid w:val="0A133FBC"/>
    <w:rsid w:val="0A487FE4"/>
    <w:rsid w:val="0AC31874"/>
    <w:rsid w:val="0ACF5379"/>
    <w:rsid w:val="0B1E74EA"/>
    <w:rsid w:val="0B340998"/>
    <w:rsid w:val="0C4F52A9"/>
    <w:rsid w:val="0D196275"/>
    <w:rsid w:val="0D5C35DB"/>
    <w:rsid w:val="0D741810"/>
    <w:rsid w:val="0DB111A0"/>
    <w:rsid w:val="0DEA2E35"/>
    <w:rsid w:val="0DF327ED"/>
    <w:rsid w:val="0E3D50D3"/>
    <w:rsid w:val="0E722955"/>
    <w:rsid w:val="0F382451"/>
    <w:rsid w:val="10260CEB"/>
    <w:rsid w:val="103779C7"/>
    <w:rsid w:val="10540758"/>
    <w:rsid w:val="10852E47"/>
    <w:rsid w:val="10B42ACB"/>
    <w:rsid w:val="11256225"/>
    <w:rsid w:val="112F2783"/>
    <w:rsid w:val="11DB5F86"/>
    <w:rsid w:val="12A80057"/>
    <w:rsid w:val="12B66A63"/>
    <w:rsid w:val="135D6667"/>
    <w:rsid w:val="13D7037A"/>
    <w:rsid w:val="1407013C"/>
    <w:rsid w:val="14280D69"/>
    <w:rsid w:val="14BE6947"/>
    <w:rsid w:val="1638664C"/>
    <w:rsid w:val="18754270"/>
    <w:rsid w:val="187D470B"/>
    <w:rsid w:val="19724C49"/>
    <w:rsid w:val="19AD291B"/>
    <w:rsid w:val="1A221934"/>
    <w:rsid w:val="1A2F1056"/>
    <w:rsid w:val="1A7E18E3"/>
    <w:rsid w:val="1A823A2D"/>
    <w:rsid w:val="1AAB2212"/>
    <w:rsid w:val="1B1C26C2"/>
    <w:rsid w:val="1C8A1304"/>
    <w:rsid w:val="1C975A78"/>
    <w:rsid w:val="1D46595C"/>
    <w:rsid w:val="1D556319"/>
    <w:rsid w:val="1D6222D9"/>
    <w:rsid w:val="1D667935"/>
    <w:rsid w:val="1D7700CC"/>
    <w:rsid w:val="1E9C1CE8"/>
    <w:rsid w:val="1ECF4758"/>
    <w:rsid w:val="212A0B56"/>
    <w:rsid w:val="21B61C8B"/>
    <w:rsid w:val="22285BA6"/>
    <w:rsid w:val="22524F74"/>
    <w:rsid w:val="23483094"/>
    <w:rsid w:val="234912A4"/>
    <w:rsid w:val="235D5F51"/>
    <w:rsid w:val="23973725"/>
    <w:rsid w:val="23ED0F20"/>
    <w:rsid w:val="24731959"/>
    <w:rsid w:val="24E30A6D"/>
    <w:rsid w:val="24FC7C8B"/>
    <w:rsid w:val="254B4517"/>
    <w:rsid w:val="25941D06"/>
    <w:rsid w:val="26A50679"/>
    <w:rsid w:val="27486E67"/>
    <w:rsid w:val="27AE7916"/>
    <w:rsid w:val="283F065D"/>
    <w:rsid w:val="286166C9"/>
    <w:rsid w:val="28D25B0E"/>
    <w:rsid w:val="28F56623"/>
    <w:rsid w:val="2915461B"/>
    <w:rsid w:val="29661ACD"/>
    <w:rsid w:val="2A26499A"/>
    <w:rsid w:val="2AB14EC0"/>
    <w:rsid w:val="2B310C3F"/>
    <w:rsid w:val="2BA741B6"/>
    <w:rsid w:val="2CAD7880"/>
    <w:rsid w:val="2CB20A59"/>
    <w:rsid w:val="2D48079F"/>
    <w:rsid w:val="2D4F7051"/>
    <w:rsid w:val="2D6D4731"/>
    <w:rsid w:val="2E1668A5"/>
    <w:rsid w:val="2E242438"/>
    <w:rsid w:val="2E6D67CE"/>
    <w:rsid w:val="30285C33"/>
    <w:rsid w:val="30B31352"/>
    <w:rsid w:val="30E842F2"/>
    <w:rsid w:val="313D29AD"/>
    <w:rsid w:val="319941D6"/>
    <w:rsid w:val="31E00B31"/>
    <w:rsid w:val="327901E2"/>
    <w:rsid w:val="34336E3A"/>
    <w:rsid w:val="344A37D2"/>
    <w:rsid w:val="34562170"/>
    <w:rsid w:val="34DE517F"/>
    <w:rsid w:val="355F55D2"/>
    <w:rsid w:val="35657230"/>
    <w:rsid w:val="36B51708"/>
    <w:rsid w:val="36DE3B4A"/>
    <w:rsid w:val="36EC7261"/>
    <w:rsid w:val="374B5117"/>
    <w:rsid w:val="38223B87"/>
    <w:rsid w:val="39243911"/>
    <w:rsid w:val="392B277E"/>
    <w:rsid w:val="39F05733"/>
    <w:rsid w:val="3A0913E7"/>
    <w:rsid w:val="3A140417"/>
    <w:rsid w:val="3A332314"/>
    <w:rsid w:val="3AE320EF"/>
    <w:rsid w:val="3B720412"/>
    <w:rsid w:val="3BC902B3"/>
    <w:rsid w:val="3BFD61A4"/>
    <w:rsid w:val="3C1C33D5"/>
    <w:rsid w:val="3C2D11F2"/>
    <w:rsid w:val="3C3D0FB3"/>
    <w:rsid w:val="3C5B721C"/>
    <w:rsid w:val="3CFE59E6"/>
    <w:rsid w:val="3D7E789D"/>
    <w:rsid w:val="3E130CEA"/>
    <w:rsid w:val="3E3F707F"/>
    <w:rsid w:val="3E6C038A"/>
    <w:rsid w:val="3EB61572"/>
    <w:rsid w:val="3F531FEB"/>
    <w:rsid w:val="3F715B6B"/>
    <w:rsid w:val="3FC1174A"/>
    <w:rsid w:val="4003536E"/>
    <w:rsid w:val="40BE2262"/>
    <w:rsid w:val="40BF3B67"/>
    <w:rsid w:val="413915F3"/>
    <w:rsid w:val="4153125D"/>
    <w:rsid w:val="41854AF2"/>
    <w:rsid w:val="42220ED1"/>
    <w:rsid w:val="425D2F2F"/>
    <w:rsid w:val="434C450E"/>
    <w:rsid w:val="43684A9C"/>
    <w:rsid w:val="44042F2B"/>
    <w:rsid w:val="45A87E93"/>
    <w:rsid w:val="45F74B88"/>
    <w:rsid w:val="4653117F"/>
    <w:rsid w:val="465467EA"/>
    <w:rsid w:val="468131D1"/>
    <w:rsid w:val="468D055B"/>
    <w:rsid w:val="473B62D2"/>
    <w:rsid w:val="477F2B9C"/>
    <w:rsid w:val="47BE68A5"/>
    <w:rsid w:val="4908755C"/>
    <w:rsid w:val="495F7010"/>
    <w:rsid w:val="4A286EFE"/>
    <w:rsid w:val="4AC01FC0"/>
    <w:rsid w:val="4C3526BD"/>
    <w:rsid w:val="4D224C32"/>
    <w:rsid w:val="4DFC5B5F"/>
    <w:rsid w:val="4E88797F"/>
    <w:rsid w:val="4EC1526F"/>
    <w:rsid w:val="4F197806"/>
    <w:rsid w:val="50034457"/>
    <w:rsid w:val="503A10CE"/>
    <w:rsid w:val="50E21581"/>
    <w:rsid w:val="51555381"/>
    <w:rsid w:val="519052FA"/>
    <w:rsid w:val="51B71AC9"/>
    <w:rsid w:val="51D44696"/>
    <w:rsid w:val="51F14D50"/>
    <w:rsid w:val="534C437A"/>
    <w:rsid w:val="53642082"/>
    <w:rsid w:val="53A37EEB"/>
    <w:rsid w:val="54083C7B"/>
    <w:rsid w:val="544354AD"/>
    <w:rsid w:val="54D26CAE"/>
    <w:rsid w:val="54D90F91"/>
    <w:rsid w:val="550E785C"/>
    <w:rsid w:val="55990C3E"/>
    <w:rsid w:val="55D47C9D"/>
    <w:rsid w:val="55F10940"/>
    <w:rsid w:val="56415598"/>
    <w:rsid w:val="56FC4C37"/>
    <w:rsid w:val="5736509D"/>
    <w:rsid w:val="5748028F"/>
    <w:rsid w:val="57527D2E"/>
    <w:rsid w:val="575C3D77"/>
    <w:rsid w:val="57796F8C"/>
    <w:rsid w:val="578542D3"/>
    <w:rsid w:val="58490848"/>
    <w:rsid w:val="5864564B"/>
    <w:rsid w:val="589449EB"/>
    <w:rsid w:val="58B56A7D"/>
    <w:rsid w:val="59566E69"/>
    <w:rsid w:val="59A918B6"/>
    <w:rsid w:val="59FB47D8"/>
    <w:rsid w:val="5A54254F"/>
    <w:rsid w:val="5A586E4D"/>
    <w:rsid w:val="5B3D291F"/>
    <w:rsid w:val="5B5A700B"/>
    <w:rsid w:val="5B760CC7"/>
    <w:rsid w:val="5BD56E4A"/>
    <w:rsid w:val="5C0F6E81"/>
    <w:rsid w:val="5CE82C3C"/>
    <w:rsid w:val="5D2518F7"/>
    <w:rsid w:val="5D7907AA"/>
    <w:rsid w:val="5D7D558D"/>
    <w:rsid w:val="5DAE149B"/>
    <w:rsid w:val="5DE47982"/>
    <w:rsid w:val="5E6F1CDB"/>
    <w:rsid w:val="5E8234E3"/>
    <w:rsid w:val="5EF30E4D"/>
    <w:rsid w:val="5F00613C"/>
    <w:rsid w:val="600B2DFF"/>
    <w:rsid w:val="60521EB7"/>
    <w:rsid w:val="60A77B91"/>
    <w:rsid w:val="61356F73"/>
    <w:rsid w:val="61706407"/>
    <w:rsid w:val="619B478D"/>
    <w:rsid w:val="619D09A7"/>
    <w:rsid w:val="620F272C"/>
    <w:rsid w:val="637D2ACE"/>
    <w:rsid w:val="64070AD8"/>
    <w:rsid w:val="64641100"/>
    <w:rsid w:val="64755BD3"/>
    <w:rsid w:val="64937DF1"/>
    <w:rsid w:val="65660D3D"/>
    <w:rsid w:val="665123C8"/>
    <w:rsid w:val="66613ED9"/>
    <w:rsid w:val="66783EB2"/>
    <w:rsid w:val="66D21C53"/>
    <w:rsid w:val="67054857"/>
    <w:rsid w:val="675D1370"/>
    <w:rsid w:val="676F3921"/>
    <w:rsid w:val="678D6757"/>
    <w:rsid w:val="68320A3D"/>
    <w:rsid w:val="68D92D5C"/>
    <w:rsid w:val="6AB63790"/>
    <w:rsid w:val="6B416DAF"/>
    <w:rsid w:val="6B425641"/>
    <w:rsid w:val="6B467868"/>
    <w:rsid w:val="6BC67952"/>
    <w:rsid w:val="6BDD529D"/>
    <w:rsid w:val="6CD5662D"/>
    <w:rsid w:val="6CE869A8"/>
    <w:rsid w:val="6D1C0018"/>
    <w:rsid w:val="6E147FA2"/>
    <w:rsid w:val="6E1A4E8E"/>
    <w:rsid w:val="6EF462BC"/>
    <w:rsid w:val="6F165281"/>
    <w:rsid w:val="6F3E70CE"/>
    <w:rsid w:val="6F7860AD"/>
    <w:rsid w:val="6F974EFD"/>
    <w:rsid w:val="6FA22B3F"/>
    <w:rsid w:val="704F3C15"/>
    <w:rsid w:val="705B5E2E"/>
    <w:rsid w:val="70876E2C"/>
    <w:rsid w:val="709E503C"/>
    <w:rsid w:val="70FA0890"/>
    <w:rsid w:val="71291106"/>
    <w:rsid w:val="713F7E51"/>
    <w:rsid w:val="71412890"/>
    <w:rsid w:val="714A75E5"/>
    <w:rsid w:val="715269AB"/>
    <w:rsid w:val="71621078"/>
    <w:rsid w:val="71F922D0"/>
    <w:rsid w:val="72225E9C"/>
    <w:rsid w:val="724B3C9C"/>
    <w:rsid w:val="72862B1D"/>
    <w:rsid w:val="73081C5F"/>
    <w:rsid w:val="735853BD"/>
    <w:rsid w:val="73EA7936"/>
    <w:rsid w:val="74691328"/>
    <w:rsid w:val="749D096F"/>
    <w:rsid w:val="74CA2A84"/>
    <w:rsid w:val="752C6514"/>
    <w:rsid w:val="754537D9"/>
    <w:rsid w:val="75C106AB"/>
    <w:rsid w:val="75E257FE"/>
    <w:rsid w:val="76241F5B"/>
    <w:rsid w:val="765B6442"/>
    <w:rsid w:val="76A06E31"/>
    <w:rsid w:val="76AE0A6C"/>
    <w:rsid w:val="76C35BB4"/>
    <w:rsid w:val="771E5BC9"/>
    <w:rsid w:val="77340A69"/>
    <w:rsid w:val="783928A7"/>
    <w:rsid w:val="786C3D5A"/>
    <w:rsid w:val="78B16ADE"/>
    <w:rsid w:val="78FB4F14"/>
    <w:rsid w:val="7977277F"/>
    <w:rsid w:val="7A583B6E"/>
    <w:rsid w:val="7AB93599"/>
    <w:rsid w:val="7B152D56"/>
    <w:rsid w:val="7B6158B0"/>
    <w:rsid w:val="7BDB529B"/>
    <w:rsid w:val="7C237A03"/>
    <w:rsid w:val="7C5B0F84"/>
    <w:rsid w:val="7CF437BE"/>
    <w:rsid w:val="7D447A02"/>
    <w:rsid w:val="7DE44235"/>
    <w:rsid w:val="7EC661B6"/>
    <w:rsid w:val="7ECD3C40"/>
    <w:rsid w:val="7ED61F20"/>
    <w:rsid w:val="7F3A536D"/>
    <w:rsid w:val="7F53558B"/>
    <w:rsid w:val="7FC75484"/>
    <w:rsid w:val="7FFC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qFormat="1"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qFormat="1"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0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9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49"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4"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33">
    <w:name w:val="Default Paragraph Font"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rFonts w:ascii="Calibri" w:hAnsi="Calibri"/>
      <w:szCs w:val="22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annotation text"/>
    <w:basedOn w:val="1"/>
    <w:link w:val="46"/>
    <w:qFormat/>
    <w:uiPriority w:val="0"/>
    <w:pPr>
      <w:jc w:val="left"/>
    </w:pPr>
  </w:style>
  <w:style w:type="paragraph" w:styleId="14">
    <w:name w:val="List Bullet 3"/>
    <w:basedOn w:val="1"/>
    <w:qFormat/>
    <w:uiPriority w:val="0"/>
    <w:pPr>
      <w:numPr>
        <w:ilvl w:val="0"/>
        <w:numId w:val="2"/>
      </w:numPr>
      <w:tabs>
        <w:tab w:val="left" w:pos="0"/>
      </w:tabs>
      <w:spacing w:line="360" w:lineRule="auto"/>
    </w:pPr>
    <w:rPr>
      <w:kern w:val="0"/>
    </w:rPr>
  </w:style>
  <w:style w:type="paragraph" w:styleId="15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rFonts w:ascii="Calibri" w:hAnsi="Calibri"/>
      <w:szCs w:val="22"/>
    </w:rPr>
  </w:style>
  <w:style w:type="paragraph" w:styleId="16">
    <w:name w:val="toc 3"/>
    <w:basedOn w:val="1"/>
    <w:next w:val="1"/>
    <w:qFormat/>
    <w:uiPriority w:val="39"/>
    <w:pPr>
      <w:ind w:left="840" w:leftChars="400"/>
    </w:pPr>
  </w:style>
  <w:style w:type="paragraph" w:styleId="17">
    <w:name w:val="toc 8"/>
    <w:basedOn w:val="1"/>
    <w:next w:val="1"/>
    <w:unhideWhenUsed/>
    <w:qFormat/>
    <w:uiPriority w:val="39"/>
    <w:pPr>
      <w:spacing w:line="240" w:lineRule="auto"/>
      <w:ind w:left="2940" w:leftChars="1400"/>
    </w:pPr>
    <w:rPr>
      <w:rFonts w:ascii="Calibri" w:hAnsi="Calibri"/>
      <w:szCs w:val="22"/>
    </w:rPr>
  </w:style>
  <w:style w:type="paragraph" w:styleId="18">
    <w:name w:val="Balloon Text"/>
    <w:basedOn w:val="1"/>
    <w:link w:val="43"/>
    <w:qFormat/>
    <w:uiPriority w:val="0"/>
    <w:pPr>
      <w:spacing w:line="240" w:lineRule="auto"/>
    </w:pPr>
    <w:rPr>
      <w:sz w:val="18"/>
      <w:szCs w:val="18"/>
    </w:rPr>
  </w:style>
  <w:style w:type="paragraph" w:styleId="19">
    <w:name w:val="footer"/>
    <w:basedOn w:val="1"/>
    <w:link w:val="4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20">
    <w:name w:val="header"/>
    <w:basedOn w:val="1"/>
    <w:link w:val="4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spacing w:line="240" w:lineRule="auto"/>
      <w:ind w:left="1260" w:leftChars="600"/>
    </w:pPr>
    <w:rPr>
      <w:rFonts w:ascii="Calibri" w:hAnsi="Calibri"/>
      <w:szCs w:val="22"/>
    </w:rPr>
  </w:style>
  <w:style w:type="paragraph" w:styleId="23">
    <w:name w:val="toc 6"/>
    <w:basedOn w:val="1"/>
    <w:next w:val="1"/>
    <w:unhideWhenUsed/>
    <w:qFormat/>
    <w:uiPriority w:val="39"/>
    <w:pPr>
      <w:spacing w:line="240" w:lineRule="auto"/>
      <w:ind w:left="2100" w:leftChars="1000"/>
    </w:pPr>
    <w:rPr>
      <w:rFonts w:ascii="Calibri" w:hAnsi="Calibri"/>
      <w:szCs w:val="22"/>
    </w:rPr>
  </w:style>
  <w:style w:type="paragraph" w:styleId="24">
    <w:name w:val="toc 2"/>
    <w:basedOn w:val="1"/>
    <w:next w:val="1"/>
    <w:qFormat/>
    <w:uiPriority w:val="39"/>
    <w:pPr>
      <w:ind w:left="420" w:leftChars="200"/>
    </w:pPr>
  </w:style>
  <w:style w:type="paragraph" w:styleId="25">
    <w:name w:val="toc 9"/>
    <w:basedOn w:val="1"/>
    <w:next w:val="1"/>
    <w:unhideWhenUsed/>
    <w:qFormat/>
    <w:uiPriority w:val="39"/>
    <w:pPr>
      <w:spacing w:line="240" w:lineRule="auto"/>
      <w:ind w:left="3360" w:leftChars="1600"/>
    </w:pPr>
    <w:rPr>
      <w:rFonts w:ascii="Calibri" w:hAnsi="Calibri"/>
      <w:szCs w:val="22"/>
    </w:rPr>
  </w:style>
  <w:style w:type="paragraph" w:styleId="26">
    <w:name w:val="Normal (Web)"/>
    <w:basedOn w:val="1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7">
    <w:name w:val="Title"/>
    <w:basedOn w:val="1"/>
    <w:link w:val="45"/>
    <w:qFormat/>
    <w:uiPriority w:val="0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28">
    <w:name w:val="annotation subject"/>
    <w:basedOn w:val="13"/>
    <w:next w:val="13"/>
    <w:link w:val="42"/>
    <w:qFormat/>
    <w:uiPriority w:val="0"/>
    <w:rPr>
      <w:b/>
      <w:bCs/>
    </w:rPr>
  </w:style>
  <w:style w:type="table" w:styleId="30">
    <w:name w:val="Table Grid"/>
    <w:basedOn w:val="29"/>
    <w:qFormat/>
    <w:uiPriority w:val="0"/>
    <w:pPr>
      <w:widowControl w:val="0"/>
      <w:spacing w:line="30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Light Grid Accent 4"/>
    <w:basedOn w:val="29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1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</w:style>
  <w:style w:type="table" w:styleId="32">
    <w:name w:val="Medium Grid 2 Accent 5"/>
    <w:basedOn w:val="29"/>
    <w:qFormat/>
    <w:uiPriority w:val="68"/>
    <w:rPr>
      <w:rFonts w:ascii="Cambria" w:hAnsi="Cambria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styleId="34">
    <w:name w:val="Strong"/>
    <w:qFormat/>
    <w:uiPriority w:val="22"/>
    <w:rPr>
      <w:b/>
      <w:bCs/>
    </w:rPr>
  </w:style>
  <w:style w:type="character" w:styleId="35">
    <w:name w:val="page number"/>
    <w:basedOn w:val="33"/>
    <w:qFormat/>
    <w:uiPriority w:val="0"/>
  </w:style>
  <w:style w:type="character" w:styleId="36">
    <w:name w:val="Hyperlink"/>
    <w:qFormat/>
    <w:uiPriority w:val="99"/>
    <w:rPr>
      <w:color w:val="0000FF"/>
      <w:u w:val="single"/>
    </w:rPr>
  </w:style>
  <w:style w:type="character" w:styleId="37">
    <w:name w:val="annotation reference"/>
    <w:qFormat/>
    <w:uiPriority w:val="0"/>
    <w:rPr>
      <w:sz w:val="21"/>
      <w:szCs w:val="21"/>
    </w:rPr>
  </w:style>
  <w:style w:type="character" w:customStyle="1" w:styleId="38">
    <w:name w:val="red2"/>
    <w:basedOn w:val="33"/>
    <w:qFormat/>
    <w:uiPriority w:val="0"/>
  </w:style>
  <w:style w:type="character" w:customStyle="1" w:styleId="39">
    <w:name w:val="标题 4 Char"/>
    <w:link w:val="5"/>
    <w:qFormat/>
    <w:uiPriority w:val="9"/>
    <w:rPr>
      <w:rFonts w:ascii="Arial" w:hAnsi="Arial" w:eastAsia="黑体"/>
      <w:b/>
      <w:bCs/>
      <w:kern w:val="2"/>
      <w:sz w:val="28"/>
      <w:szCs w:val="28"/>
    </w:rPr>
  </w:style>
  <w:style w:type="character" w:customStyle="1" w:styleId="40">
    <w:name w:val="标题 3 Char"/>
    <w:link w:val="4"/>
    <w:qFormat/>
    <w:uiPriority w:val="0"/>
    <w:rPr>
      <w:b/>
      <w:bCs/>
      <w:kern w:val="2"/>
      <w:sz w:val="32"/>
      <w:szCs w:val="32"/>
    </w:rPr>
  </w:style>
  <w:style w:type="character" w:customStyle="1" w:styleId="41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42">
    <w:name w:val="批注主题 Char"/>
    <w:link w:val="28"/>
    <w:qFormat/>
    <w:uiPriority w:val="0"/>
    <w:rPr>
      <w:b/>
      <w:bCs/>
      <w:kern w:val="2"/>
      <w:sz w:val="21"/>
      <w:szCs w:val="24"/>
    </w:rPr>
  </w:style>
  <w:style w:type="character" w:customStyle="1" w:styleId="43">
    <w:name w:val="批注框文本 Char"/>
    <w:link w:val="18"/>
    <w:qFormat/>
    <w:uiPriority w:val="0"/>
    <w:rPr>
      <w:kern w:val="2"/>
      <w:sz w:val="18"/>
      <w:szCs w:val="18"/>
    </w:rPr>
  </w:style>
  <w:style w:type="character" w:customStyle="1" w:styleId="44">
    <w:name w:val="标题 6 Char"/>
    <w:link w:val="7"/>
    <w:qFormat/>
    <w:uiPriority w:val="9"/>
    <w:rPr>
      <w:rFonts w:ascii="Arial" w:hAnsi="Arial" w:eastAsia="黑体"/>
      <w:b/>
      <w:bCs/>
      <w:kern w:val="2"/>
      <w:sz w:val="24"/>
      <w:szCs w:val="24"/>
    </w:rPr>
  </w:style>
  <w:style w:type="character" w:customStyle="1" w:styleId="45">
    <w:name w:val="标题 Char"/>
    <w:link w:val="27"/>
    <w:qFormat/>
    <w:uiPriority w:val="0"/>
    <w:rPr>
      <w:rFonts w:ascii="Arial" w:hAnsi="Arial" w:cs="Arial"/>
      <w:b/>
      <w:bCs/>
      <w:sz w:val="32"/>
      <w:szCs w:val="32"/>
    </w:rPr>
  </w:style>
  <w:style w:type="character" w:customStyle="1" w:styleId="46">
    <w:name w:val="批注文字 Char"/>
    <w:link w:val="13"/>
    <w:qFormat/>
    <w:uiPriority w:val="0"/>
    <w:rPr>
      <w:kern w:val="2"/>
      <w:sz w:val="21"/>
      <w:szCs w:val="24"/>
    </w:rPr>
  </w:style>
  <w:style w:type="character" w:customStyle="1" w:styleId="47">
    <w:name w:val="页眉 Char"/>
    <w:link w:val="20"/>
    <w:qFormat/>
    <w:uiPriority w:val="99"/>
    <w:rPr>
      <w:kern w:val="2"/>
      <w:sz w:val="18"/>
      <w:szCs w:val="18"/>
    </w:rPr>
  </w:style>
  <w:style w:type="character" w:customStyle="1" w:styleId="48">
    <w:name w:val="页脚 Char"/>
    <w:link w:val="19"/>
    <w:qFormat/>
    <w:uiPriority w:val="99"/>
    <w:rPr>
      <w:kern w:val="2"/>
      <w:sz w:val="18"/>
      <w:szCs w:val="18"/>
    </w:rPr>
  </w:style>
  <w:style w:type="character" w:customStyle="1" w:styleId="49">
    <w:name w:val="标题 5 Char"/>
    <w:link w:val="6"/>
    <w:qFormat/>
    <w:uiPriority w:val="9"/>
    <w:rPr>
      <w:b/>
      <w:bCs/>
      <w:kern w:val="2"/>
      <w:sz w:val="28"/>
      <w:szCs w:val="28"/>
    </w:rPr>
  </w:style>
  <w:style w:type="character" w:customStyle="1" w:styleId="50">
    <w:name w:val="标题 1 Char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1">
    <w:name w:val="default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52">
    <w:name w:val="List Paragraph"/>
    <w:basedOn w:val="1"/>
    <w:qFormat/>
    <w:uiPriority w:val="34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53">
    <w:name w:val="封面"/>
    <w:qFormat/>
    <w:uiPriority w:val="0"/>
    <w:pPr>
      <w:widowControl w:val="0"/>
      <w:spacing w:line="412" w:lineRule="atLeast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2" Type="http://schemas.openxmlformats.org/officeDocument/2006/relationships/fontTable" Target="fontTable.xml"/><Relationship Id="rId111" Type="http://schemas.microsoft.com/office/2006/relationships/keyMapCustomizations" Target="customizations.xml"/><Relationship Id="rId110" Type="http://schemas.openxmlformats.org/officeDocument/2006/relationships/customXml" Target="../customXml/item1.xml"/><Relationship Id="rId11" Type="http://schemas.openxmlformats.org/officeDocument/2006/relationships/image" Target="media/image4.png"/><Relationship Id="rId109" Type="http://schemas.openxmlformats.org/officeDocument/2006/relationships/numbering" Target="numbering.xml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6163E-0555-4C81-9F70-7537FEBCAD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乐商软件</Company>
  <Pages>39</Pages>
  <Words>1801</Words>
  <Characters>2104</Characters>
  <Lines>31</Lines>
  <Paragraphs>8</Paragraphs>
  <TotalTime>0</TotalTime>
  <ScaleCrop>false</ScaleCrop>
  <LinksUpToDate>false</LinksUpToDate>
  <CharactersWithSpaces>2194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2019-08-02T08:14:00Z</dcterms:created>
  <dc:creator>lms</dc:creator>
  <cp:lastModifiedBy>Administrator</cp:lastModifiedBy>
  <dcterms:modified xsi:type="dcterms:W3CDTF">2024-10-12T06:53:34Z</dcterms:modified>
  <dc:title>iEmall电子商城单点标准版用户手册</dc:title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71FA8BBB207943BF88960E43ED9B95B0_12</vt:lpwstr>
  </property>
</Properties>
</file>